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A2F8" w14:textId="77777777" w:rsidR="007F16B2" w:rsidRPr="004361C1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>
        <w:rPr>
          <w:b/>
          <w:sz w:val="20"/>
          <w:szCs w:val="20"/>
        </w:rPr>
        <w:t xml:space="preserve">            </w:t>
      </w:r>
      <w:r w:rsidR="007F16B2" w:rsidRPr="004361C1">
        <w:rPr>
          <w:rFonts w:ascii="Verdana" w:hAnsi="Verdana"/>
          <w:b/>
        </w:rPr>
        <w:t>OPIS PRZEDMIOTU ZAMÓWIENIA</w:t>
      </w:r>
    </w:p>
    <w:p w14:paraId="12C0EBA6" w14:textId="77777777" w:rsidR="007F16B2" w:rsidRPr="001B33B8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0E1CF3D5" w14:textId="77777777" w:rsidR="007F16B2" w:rsidRPr="001B33B8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07C2F285" w14:textId="77777777" w:rsidR="001D06C9" w:rsidRPr="001706CF" w:rsidRDefault="001D06C9" w:rsidP="00E01BC1">
      <w:pPr>
        <w:pStyle w:val="Tytu0"/>
        <w:numPr>
          <w:ilvl w:val="0"/>
          <w:numId w:val="16"/>
        </w:numPr>
        <w:tabs>
          <w:tab w:val="clear" w:pos="1068"/>
          <w:tab w:val="num" w:pos="1496"/>
        </w:tabs>
        <w:spacing w:after="120"/>
        <w:ind w:hanging="507"/>
        <w:jc w:val="both"/>
        <w:rPr>
          <w:rFonts w:ascii="Verdana" w:hAnsi="Verdana" w:cs="Tahoma"/>
          <w:b/>
          <w:sz w:val="20"/>
          <w:szCs w:val="20"/>
        </w:rPr>
      </w:pPr>
      <w:r w:rsidRPr="001706CF">
        <w:rPr>
          <w:rFonts w:ascii="Verdana" w:hAnsi="Verdana" w:cs="Tahoma"/>
          <w:b/>
          <w:sz w:val="20"/>
          <w:szCs w:val="20"/>
        </w:rPr>
        <w:t>Uwagi ogólne.</w:t>
      </w:r>
    </w:p>
    <w:p w14:paraId="5CDE9E5F" w14:textId="77777777" w:rsidR="001D06C9" w:rsidRPr="001706CF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1706CF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inspektora nadzoru inwestorskiego. (Dz. U. z dnia 4 grudnia 2001 r.)</w:t>
      </w:r>
    </w:p>
    <w:p w14:paraId="636E9C58" w14:textId="77777777" w:rsidR="0077263A" w:rsidRPr="001B33B8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570C326" w14:textId="77777777" w:rsidR="00683A8D" w:rsidRPr="001B33B8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/>
          <w:b/>
          <w:bCs/>
          <w:sz w:val="20"/>
          <w:szCs w:val="20"/>
        </w:rPr>
        <w:tab/>
      </w:r>
      <w:r w:rsidR="0077263A" w:rsidRPr="001B33B8">
        <w:rPr>
          <w:rFonts w:ascii="Verdana" w:hAnsi="Verdana"/>
          <w:b/>
          <w:bCs/>
          <w:sz w:val="20"/>
          <w:szCs w:val="20"/>
        </w:rPr>
        <w:t>1.1</w:t>
      </w:r>
      <w:r w:rsidR="0077263A" w:rsidRPr="001B33B8">
        <w:rPr>
          <w:rFonts w:ascii="Verdana" w:hAnsi="Verdana"/>
          <w:b/>
          <w:bCs/>
          <w:sz w:val="20"/>
          <w:szCs w:val="20"/>
        </w:rPr>
        <w:tab/>
        <w:t>Pr</w:t>
      </w:r>
      <w:r w:rsidR="007F16B2" w:rsidRPr="001B33B8">
        <w:rPr>
          <w:rFonts w:ascii="Verdana" w:hAnsi="Verdana"/>
          <w:b/>
          <w:bCs/>
          <w:sz w:val="20"/>
          <w:szCs w:val="20"/>
        </w:rPr>
        <w:t>zedmiot zamówienia.</w:t>
      </w:r>
    </w:p>
    <w:p w14:paraId="71FB40D9" w14:textId="77777777" w:rsidR="002F1B84" w:rsidRPr="00713BC6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Przedmiotem zamówienia jest</w:t>
      </w:r>
      <w:r w:rsidR="000611FD">
        <w:rPr>
          <w:rFonts w:ascii="Verdana" w:hAnsi="Verdana"/>
          <w:sz w:val="20"/>
          <w:szCs w:val="20"/>
        </w:rPr>
        <w:t xml:space="preserve"> świadczenie nadzoru nad realizacją umowy o roboty budowlane:</w:t>
      </w:r>
      <w:r w:rsidR="00860308">
        <w:rPr>
          <w:rFonts w:ascii="Verdana" w:hAnsi="Verdana"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2544D" w:rsidRPr="001B33B8">
        <w:rPr>
          <w:rFonts w:ascii="Verdana" w:hAnsi="Verdana"/>
          <w:b/>
          <w:sz w:val="20"/>
          <w:szCs w:val="20"/>
        </w:rPr>
        <w:t xml:space="preserve"> </w:t>
      </w:r>
    </w:p>
    <w:p w14:paraId="4ED8C8A2" w14:textId="77777777" w:rsidR="00B35940" w:rsidRDefault="00B35940" w:rsidP="00673CA3">
      <w:pPr>
        <w:pStyle w:val="Tytu0"/>
        <w:tabs>
          <w:tab w:val="left" w:pos="540"/>
        </w:tabs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  <w:lang w:eastAsia="en-US"/>
        </w:rPr>
      </w:pPr>
      <w:r w:rsidRPr="00B35940">
        <w:rPr>
          <w:rFonts w:ascii="Verdana" w:hAnsi="Verdana" w:cs="Tahoma"/>
          <w:b/>
          <w:i/>
          <w:sz w:val="20"/>
          <w:szCs w:val="20"/>
          <w:lang w:eastAsia="en-US"/>
        </w:rPr>
        <w:t>Sprawowanie nadzoru inwestorskiego nad realizacją zadania pn. Wykonanie wymiany modułowego urządzenia dylatacyjnego na urządzenie palczaste w ciągu drogi S7f km 0+700 m. Skarżysko-Kamienna</w:t>
      </w:r>
    </w:p>
    <w:p w14:paraId="2FB7A53F" w14:textId="30191F76" w:rsidR="007F16B2" w:rsidRPr="00713BC6" w:rsidRDefault="009A384C" w:rsidP="00673CA3">
      <w:pPr>
        <w:pStyle w:val="Tytu0"/>
        <w:tabs>
          <w:tab w:val="left" w:pos="540"/>
        </w:tabs>
        <w:spacing w:after="120"/>
        <w:ind w:left="567"/>
        <w:jc w:val="both"/>
        <w:rPr>
          <w:rFonts w:ascii="Verdana" w:hAnsi="Verdana"/>
          <w:sz w:val="20"/>
        </w:rPr>
      </w:pPr>
      <w:r w:rsidRPr="00EE08D3">
        <w:rPr>
          <w:rFonts w:ascii="Verdana" w:hAnsi="Verdana"/>
          <w:sz w:val="20"/>
        </w:rPr>
        <w:t>Inspektor Nadzoru zwany dalej Wykonawcą</w:t>
      </w:r>
      <w:r w:rsidR="007F16B2" w:rsidRPr="00EE08D3">
        <w:rPr>
          <w:rFonts w:ascii="Verdana" w:hAnsi="Verdana"/>
          <w:sz w:val="20"/>
        </w:rPr>
        <w:t>, będzie działał zgodnie z rolą jaką przypisano Inspektoro</w:t>
      </w:r>
      <w:r w:rsidRPr="00EE08D3">
        <w:rPr>
          <w:rFonts w:ascii="Verdana" w:hAnsi="Verdana"/>
          <w:sz w:val="20"/>
        </w:rPr>
        <w:t>wi nadzoru w zakresie uprawnień</w:t>
      </w:r>
      <w:r w:rsidR="00683A8D" w:rsidRPr="00EE08D3">
        <w:rPr>
          <w:rFonts w:ascii="Verdana" w:hAnsi="Verdana"/>
          <w:sz w:val="20"/>
        </w:rPr>
        <w:t xml:space="preserve"> </w:t>
      </w:r>
      <w:r w:rsidR="007F16B2" w:rsidRPr="00EE08D3">
        <w:rPr>
          <w:rFonts w:ascii="Verdana" w:hAnsi="Verdana"/>
          <w:sz w:val="20"/>
        </w:rPr>
        <w:t>i obowiązków określonych w niniejsz</w:t>
      </w:r>
      <w:r w:rsidRPr="00EE08D3">
        <w:rPr>
          <w:rFonts w:ascii="Verdana" w:hAnsi="Verdana"/>
          <w:sz w:val="20"/>
        </w:rPr>
        <w:t>ym Opisie Przedmiotu Zamówienia</w:t>
      </w:r>
      <w:r w:rsidR="007F16B2" w:rsidRPr="00EE08D3">
        <w:rPr>
          <w:rFonts w:ascii="Verdana" w:hAnsi="Verdana"/>
          <w:sz w:val="20"/>
        </w:rPr>
        <w:t xml:space="preserve"> oraz wynikających z aktualnych przepisów ustawy „Prawo budowlane”. </w:t>
      </w:r>
    </w:p>
    <w:p w14:paraId="334B3908" w14:textId="77777777" w:rsidR="007F16B2" w:rsidRPr="001B33B8" w:rsidRDefault="007F16B2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Cel zamówienia.</w:t>
      </w:r>
    </w:p>
    <w:p w14:paraId="67D7A4E5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0611FD">
        <w:rPr>
          <w:rFonts w:ascii="Verdana" w:hAnsi="Verdana" w:cs="Tahoma"/>
          <w:sz w:val="20"/>
          <w:szCs w:val="20"/>
        </w:rPr>
        <w:t>robót budowlanych (Kontraktu)</w:t>
      </w:r>
      <w:r w:rsidRPr="001B33B8">
        <w:rPr>
          <w:rFonts w:ascii="Verdana" w:hAnsi="Verdana" w:cs="Tahoma"/>
          <w:sz w:val="20"/>
          <w:szCs w:val="20"/>
        </w:rPr>
        <w:t xml:space="preserve"> o którym mowa w pkt.1.1, w celu skutecznego wyegzekwowania od Wykonawcy robót budowlanych zwanego dalej Wykonawcą Robót, wymagań dotyczących jakości stosowanych materiałów i robót, kosztów realizacji robót oraz wykonania obiektu zgodnie z dokumentacją projektową, w ustalonym w umowie z Wykonawcą Robót terminie. </w:t>
      </w:r>
    </w:p>
    <w:p w14:paraId="56DDDFD9" w14:textId="77777777" w:rsidR="00EE08D3" w:rsidRPr="001B33B8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18E16EF0" w14:textId="77777777" w:rsidR="007F16B2" w:rsidRPr="001B33B8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1.3</w:t>
      </w:r>
      <w:r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>
        <w:rPr>
          <w:rFonts w:ascii="Verdana" w:hAnsi="Verdana" w:cs="Tahoma"/>
          <w:b/>
          <w:bCs/>
          <w:sz w:val="20"/>
          <w:szCs w:val="20"/>
        </w:rPr>
        <w:t>ów</w:t>
      </w:r>
    </w:p>
    <w:p w14:paraId="1B699E45" w14:textId="77777777" w:rsidR="00A7773A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Charakterystyka obiektów</w:t>
      </w:r>
      <w:r w:rsidR="003E6F91">
        <w:rPr>
          <w:rFonts w:ascii="Verdana" w:hAnsi="Verdana" w:cs="Tahoma"/>
          <w:iCs/>
          <w:sz w:val="20"/>
          <w:szCs w:val="20"/>
        </w:rPr>
        <w:t xml:space="preserve"> jest zgodna </w:t>
      </w:r>
      <w:r w:rsidR="007F16B2" w:rsidRPr="001B33B8">
        <w:rPr>
          <w:rFonts w:ascii="Verdana" w:hAnsi="Verdana" w:cs="Tahoma"/>
          <w:iCs/>
          <w:sz w:val="20"/>
          <w:szCs w:val="20"/>
        </w:rPr>
        <w:t xml:space="preserve">ze Specyfikacją Istotnych Warunków Zamówienia dotyczącą wykonania robót budowlanych objętych nadzorem.  </w:t>
      </w:r>
    </w:p>
    <w:p w14:paraId="3DE96F92" w14:textId="77777777" w:rsidR="00A7773A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F69F7D9" w14:textId="77777777" w:rsidR="00CD4A28" w:rsidRPr="00A7773A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EC0B07">
        <w:rPr>
          <w:rFonts w:ascii="Verdana" w:hAnsi="Verdana" w:cs="Tahoma"/>
          <w:b/>
          <w:iCs/>
          <w:sz w:val="20"/>
          <w:szCs w:val="20"/>
        </w:rPr>
        <w:t>1.4</w:t>
      </w:r>
      <w:r>
        <w:rPr>
          <w:rFonts w:ascii="Verdana" w:hAnsi="Verdana" w:cs="Tahoma"/>
          <w:iCs/>
          <w:sz w:val="20"/>
          <w:szCs w:val="20"/>
        </w:rPr>
        <w:t xml:space="preserve">  </w:t>
      </w:r>
      <w:r w:rsidR="00E01BC1">
        <w:rPr>
          <w:rFonts w:ascii="Verdana" w:hAnsi="Verdana" w:cs="Tahoma"/>
          <w:iCs/>
          <w:sz w:val="20"/>
          <w:szCs w:val="20"/>
        </w:rPr>
        <w:tab/>
      </w:r>
      <w:r w:rsidR="00CD4A28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5F56286E" w14:textId="77777777" w:rsidR="00EE08D3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759F3AF" w14:textId="77777777" w:rsidR="00EE08D3" w:rsidRPr="00EE0630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EE0630">
        <w:rPr>
          <w:rFonts w:ascii="Verdana" w:hAnsi="Verdana" w:cs="Tahoma"/>
          <w:b/>
          <w:sz w:val="20"/>
          <w:szCs w:val="20"/>
        </w:rPr>
        <w:t xml:space="preserve">        1.4.1    Termin realizacji. </w:t>
      </w:r>
    </w:p>
    <w:p w14:paraId="72106A92" w14:textId="77777777" w:rsidR="00725171" w:rsidRDefault="00725171" w:rsidP="00725171">
      <w:pPr>
        <w:autoSpaceDE w:val="0"/>
        <w:autoSpaceDN w:val="0"/>
        <w:adjustRightInd w:val="0"/>
        <w:ind w:left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Zamawiający wymaga, aby zamówienie było zrealizowane w okresie 17 miesięcy od</w:t>
      </w:r>
    </w:p>
    <w:p w14:paraId="7AD5499D" w14:textId="77777777" w:rsidR="00725171" w:rsidRDefault="00725171" w:rsidP="00725171">
      <w:pPr>
        <w:autoSpaceDE w:val="0"/>
        <w:autoSpaceDN w:val="0"/>
        <w:adjustRightInd w:val="0"/>
        <w:ind w:left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daty podpisania umowy. Na okres ten składają się:</w:t>
      </w:r>
    </w:p>
    <w:p w14:paraId="6376166D" w14:textId="77777777" w:rsidR="00725171" w:rsidRDefault="00725171" w:rsidP="00725171">
      <w:pPr>
        <w:autoSpaceDE w:val="0"/>
        <w:autoSpaceDN w:val="0"/>
        <w:adjustRightInd w:val="0"/>
        <w:ind w:firstLine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-Bold" w:hAnsi="Verdana-Bold" w:cs="Verdana-Bold"/>
          <w:b/>
          <w:bCs/>
          <w:sz w:val="20"/>
          <w:szCs w:val="20"/>
          <w:lang w:eastAsia="pl-PL"/>
        </w:rPr>
        <w:t xml:space="preserve">1) </w:t>
      </w:r>
      <w:r>
        <w:rPr>
          <w:rFonts w:ascii="Verdana" w:hAnsi="Verdana" w:cs="Verdana"/>
          <w:sz w:val="20"/>
          <w:szCs w:val="20"/>
          <w:lang w:eastAsia="pl-PL"/>
        </w:rPr>
        <w:t>Nadzór nad robotami budowlanymi (4 miesiące od daty podpisania umowy na</w:t>
      </w:r>
    </w:p>
    <w:p w14:paraId="44474052" w14:textId="77777777" w:rsidR="00725171" w:rsidRDefault="00725171" w:rsidP="00725171">
      <w:pPr>
        <w:autoSpaceDE w:val="0"/>
        <w:autoSpaceDN w:val="0"/>
        <w:adjustRightInd w:val="0"/>
        <w:ind w:firstLine="708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roboty +1 miesiąc na rozliczenie i odbiór końcowy robót),</w:t>
      </w:r>
    </w:p>
    <w:p w14:paraId="0D6B2879" w14:textId="3A97E759" w:rsidR="00F85518" w:rsidRDefault="00725171" w:rsidP="00725171">
      <w:pPr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-Bold" w:hAnsi="Verdana-Bold" w:cs="Verdana-Bold"/>
          <w:b/>
          <w:bCs/>
          <w:sz w:val="20"/>
          <w:szCs w:val="20"/>
          <w:lang w:eastAsia="pl-PL"/>
        </w:rPr>
        <w:t xml:space="preserve">  2) </w:t>
      </w:r>
      <w:r>
        <w:rPr>
          <w:rFonts w:ascii="Verdana" w:hAnsi="Verdana" w:cs="Verdana"/>
          <w:sz w:val="20"/>
          <w:szCs w:val="20"/>
          <w:lang w:eastAsia="pl-PL"/>
        </w:rPr>
        <w:t>Okres gwarancji</w:t>
      </w:r>
    </w:p>
    <w:p w14:paraId="7E701A0B" w14:textId="77777777" w:rsidR="00725171" w:rsidRDefault="00725171" w:rsidP="00725171">
      <w:pPr>
        <w:jc w:val="both"/>
        <w:rPr>
          <w:rFonts w:ascii="Verdana" w:hAnsi="Verdana" w:cs="Tahoma"/>
          <w:b/>
          <w:sz w:val="20"/>
          <w:szCs w:val="20"/>
        </w:rPr>
      </w:pPr>
    </w:p>
    <w:p w14:paraId="62FC6E5D" w14:textId="1452FB75" w:rsidR="00A7773A" w:rsidRDefault="00911F1A" w:rsidP="00E01BC1">
      <w:pPr>
        <w:ind w:firstLine="584"/>
        <w:jc w:val="both"/>
        <w:rPr>
          <w:rFonts w:ascii="Verdana" w:hAnsi="Verdana" w:cs="Tahoma"/>
          <w:b/>
          <w:sz w:val="20"/>
          <w:szCs w:val="20"/>
        </w:rPr>
      </w:pPr>
      <w:r w:rsidRPr="00372934">
        <w:rPr>
          <w:rFonts w:ascii="Verdana" w:hAnsi="Verdana" w:cs="Tahoma"/>
          <w:b/>
          <w:sz w:val="20"/>
          <w:szCs w:val="20"/>
        </w:rPr>
        <w:t xml:space="preserve">1.4.2  </w:t>
      </w:r>
      <w:r w:rsidR="00CD4A28" w:rsidRPr="00372934">
        <w:rPr>
          <w:rFonts w:ascii="Verdana" w:hAnsi="Verdana" w:cs="Tahoma"/>
          <w:b/>
          <w:sz w:val="20"/>
          <w:szCs w:val="20"/>
        </w:rPr>
        <w:t xml:space="preserve">Wartość robót </w:t>
      </w:r>
    </w:p>
    <w:p w14:paraId="4E8582E2" w14:textId="77777777" w:rsidR="00725171" w:rsidRPr="00E01BC1" w:rsidRDefault="00725171" w:rsidP="00E01BC1">
      <w:pPr>
        <w:ind w:firstLine="584"/>
        <w:jc w:val="both"/>
        <w:rPr>
          <w:rFonts w:ascii="Verdana" w:hAnsi="Verdana" w:cs="Tahoma"/>
          <w:sz w:val="20"/>
          <w:szCs w:val="20"/>
        </w:rPr>
      </w:pPr>
    </w:p>
    <w:p w14:paraId="1857EBFD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Zwiększenie lub zmniejszenie wartości robót budowlanych lub termin wykonania nie</w:t>
      </w:r>
    </w:p>
    <w:p w14:paraId="00050B9A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przekraczające 25% nie będzie miało wpływu na wartość zamówienia.</w:t>
      </w:r>
    </w:p>
    <w:p w14:paraId="5C9AB962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Zwiększenie lub zmniejszenie wartości robót budowlanych lub terminu wykonania</w:t>
      </w:r>
    </w:p>
    <w:p w14:paraId="36C6C569" w14:textId="77777777" w:rsidR="00A97E91" w:rsidRDefault="00A97E91" w:rsidP="00A97E91">
      <w:pPr>
        <w:autoSpaceDE w:val="0"/>
        <w:autoSpaceDN w:val="0"/>
        <w:adjustRightInd w:val="0"/>
        <w:ind w:firstLine="584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przekraczające 25% będzie rozliczane proporcjonalnie do wartości kontraktu na</w:t>
      </w:r>
    </w:p>
    <w:p w14:paraId="1BCFC136" w14:textId="02902890" w:rsidR="00911F1A" w:rsidRPr="00372934" w:rsidRDefault="00A97E91" w:rsidP="00A97E91">
      <w:pPr>
        <w:ind w:firstLine="5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pl-PL"/>
        </w:rPr>
        <w:t>nadzór.</w:t>
      </w:r>
    </w:p>
    <w:p w14:paraId="0C33ED6B" w14:textId="77777777" w:rsidR="007F16B2" w:rsidRPr="00911F1A" w:rsidRDefault="006F4FC6" w:rsidP="00911F1A">
      <w:pPr>
        <w:jc w:val="both"/>
        <w:rPr>
          <w:rFonts w:ascii="Verdana" w:hAnsi="Verdana"/>
          <w:color w:val="0000FF"/>
          <w:sz w:val="20"/>
          <w:szCs w:val="20"/>
        </w:rPr>
      </w:pPr>
      <w:r w:rsidRPr="00372934">
        <w:rPr>
          <w:rFonts w:ascii="Verdana" w:hAnsi="Verdana"/>
          <w:sz w:val="20"/>
          <w:szCs w:val="20"/>
        </w:rPr>
        <w:t xml:space="preserve"> </w:t>
      </w:r>
      <w:r w:rsidR="00911F1A" w:rsidRPr="00372934">
        <w:rPr>
          <w:rFonts w:ascii="Verdana" w:hAnsi="Verdana"/>
          <w:sz w:val="20"/>
          <w:szCs w:val="20"/>
        </w:rPr>
        <w:t xml:space="preserve">       </w:t>
      </w:r>
      <w:r w:rsidR="00911F1A" w:rsidRPr="00372934">
        <w:rPr>
          <w:rFonts w:ascii="Verdana" w:hAnsi="Verdana"/>
          <w:b/>
          <w:sz w:val="20"/>
          <w:szCs w:val="20"/>
        </w:rPr>
        <w:t>1.5.</w:t>
      </w:r>
      <w:r w:rsidR="00911F1A" w:rsidRPr="00372934">
        <w:rPr>
          <w:rFonts w:ascii="Verdana" w:hAnsi="Verdana"/>
          <w:sz w:val="20"/>
          <w:szCs w:val="20"/>
        </w:rPr>
        <w:t xml:space="preserve"> </w:t>
      </w:r>
      <w:r w:rsidR="007F16B2" w:rsidRPr="00372934">
        <w:rPr>
          <w:rFonts w:ascii="Verdana" w:hAnsi="Verdana" w:cs="Tahoma"/>
          <w:b/>
          <w:bCs/>
          <w:sz w:val="20"/>
          <w:szCs w:val="20"/>
        </w:rPr>
        <w:t>Dokumentacja Zamawiającego</w:t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.</w:t>
      </w:r>
    </w:p>
    <w:p w14:paraId="3F27C935" w14:textId="77777777" w:rsidR="007F16B2" w:rsidRPr="001B33B8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1B33B8">
        <w:rPr>
          <w:rFonts w:ascii="Verdana" w:hAnsi="Verdana" w:cs="Tahoma"/>
          <w:b w:val="0"/>
          <w:bCs w:val="0"/>
          <w:sz w:val="20"/>
          <w:szCs w:val="20"/>
        </w:rPr>
        <w:t xml:space="preserve">Zamawiający przekaże Wykonawcy, na czas pełnienia nadzoru, kopie następujących    dokumentów : </w:t>
      </w:r>
    </w:p>
    <w:p w14:paraId="745EDDF4" w14:textId="77777777" w:rsidR="00942B6A" w:rsidRPr="001B33B8" w:rsidRDefault="0048317F" w:rsidP="00942B6A">
      <w:pPr>
        <w:numPr>
          <w:ilvl w:val="0"/>
          <w:numId w:val="1"/>
        </w:numPr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</w:t>
      </w:r>
      <w:r w:rsidR="007F16B2" w:rsidRPr="001B33B8">
        <w:rPr>
          <w:rFonts w:ascii="Verdana" w:hAnsi="Verdana" w:cs="Tahoma"/>
          <w:sz w:val="20"/>
          <w:szCs w:val="20"/>
        </w:rPr>
        <w:t xml:space="preserve">mowę </w:t>
      </w:r>
      <w:r w:rsidR="005221CA">
        <w:rPr>
          <w:rFonts w:ascii="Verdana" w:hAnsi="Verdana" w:cs="Tahoma"/>
          <w:sz w:val="20"/>
          <w:szCs w:val="20"/>
        </w:rPr>
        <w:t>na</w:t>
      </w:r>
      <w:r w:rsidR="007F16B2" w:rsidRPr="001B33B8">
        <w:rPr>
          <w:rFonts w:ascii="Verdana" w:hAnsi="Verdana" w:cs="Tahoma"/>
          <w:sz w:val="20"/>
          <w:szCs w:val="20"/>
        </w:rPr>
        <w:t xml:space="preserve"> roboty budowlane wraz z Warunkami Szczególnymi,</w:t>
      </w:r>
    </w:p>
    <w:p w14:paraId="7675C276" w14:textId="77777777" w:rsidR="00942B6A" w:rsidRPr="001B33B8" w:rsidRDefault="007F16B2" w:rsidP="00942B6A">
      <w:pPr>
        <w:numPr>
          <w:ilvl w:val="0"/>
          <w:numId w:val="1"/>
        </w:numPr>
        <w:ind w:left="567" w:firstLine="368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lastRenderedPageBreak/>
        <w:t>Ofertę Wykonawcy Robót wraz z kosztorysem ofertowym,</w:t>
      </w:r>
    </w:p>
    <w:p w14:paraId="1EB22D91" w14:textId="77777777" w:rsidR="00942B6A" w:rsidRPr="00551B36" w:rsidRDefault="007F16B2" w:rsidP="00551B36">
      <w:pPr>
        <w:pStyle w:val="Akapitzlist"/>
        <w:numPr>
          <w:ilvl w:val="0"/>
          <w:numId w:val="1"/>
        </w:numPr>
        <w:tabs>
          <w:tab w:val="clear" w:pos="780"/>
          <w:tab w:val="num" w:pos="1418"/>
        </w:tabs>
        <w:ind w:left="1418" w:hanging="425"/>
        <w:jc w:val="both"/>
        <w:rPr>
          <w:rFonts w:ascii="Verdana" w:hAnsi="Verdana" w:cs="Tahoma"/>
          <w:sz w:val="20"/>
          <w:szCs w:val="20"/>
        </w:rPr>
      </w:pPr>
      <w:r w:rsidRPr="00551B36">
        <w:rPr>
          <w:rFonts w:ascii="Verdana" w:hAnsi="Verdana" w:cs="Tahoma"/>
          <w:sz w:val="20"/>
          <w:szCs w:val="20"/>
        </w:rPr>
        <w:t>Dokumentację projektową wraz ze Specyfikacjami technicznymi</w:t>
      </w:r>
      <w:r w:rsidR="00551B36" w:rsidRPr="00551B36">
        <w:rPr>
          <w:rFonts w:ascii="Verdana" w:hAnsi="Verdana" w:cs="Tahoma"/>
          <w:sz w:val="20"/>
          <w:szCs w:val="20"/>
        </w:rPr>
        <w:t xml:space="preserve"> </w:t>
      </w:r>
    </w:p>
    <w:p w14:paraId="348AE187" w14:textId="77777777" w:rsidR="00060897" w:rsidRPr="001B33B8" w:rsidRDefault="0048317F" w:rsidP="00942B6A">
      <w:pPr>
        <w:numPr>
          <w:ilvl w:val="0"/>
          <w:numId w:val="1"/>
        </w:numPr>
        <w:tabs>
          <w:tab w:val="clear" w:pos="780"/>
        </w:tabs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</w:t>
      </w:r>
      <w:r w:rsidR="007F16B2" w:rsidRPr="001B33B8">
        <w:rPr>
          <w:rFonts w:ascii="Verdana" w:hAnsi="Verdana" w:cs="Tahoma"/>
          <w:sz w:val="20"/>
          <w:szCs w:val="20"/>
        </w:rPr>
        <w:t>ecyzje administracyjne pozwalając</w:t>
      </w:r>
      <w:r w:rsidR="00060897" w:rsidRPr="001B33B8">
        <w:rPr>
          <w:rFonts w:ascii="Verdana" w:hAnsi="Verdana" w:cs="Tahoma"/>
          <w:sz w:val="20"/>
          <w:szCs w:val="20"/>
        </w:rPr>
        <w:t>e na realizację umowy na roboty</w:t>
      </w:r>
    </w:p>
    <w:p w14:paraId="4EFAC751" w14:textId="77777777" w:rsidR="00942B6A" w:rsidRPr="001B33B8" w:rsidRDefault="007F16B2" w:rsidP="00060897">
      <w:pPr>
        <w:ind w:left="794" w:firstLine="622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budowlane,</w:t>
      </w:r>
    </w:p>
    <w:p w14:paraId="05BD4F03" w14:textId="77777777" w:rsidR="00060897" w:rsidRPr="001B33B8" w:rsidRDefault="0048317F" w:rsidP="00942B6A">
      <w:pPr>
        <w:numPr>
          <w:ilvl w:val="0"/>
          <w:numId w:val="1"/>
        </w:numPr>
        <w:tabs>
          <w:tab w:val="clear" w:pos="780"/>
        </w:tabs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</w:t>
      </w:r>
      <w:r w:rsidR="007F16B2" w:rsidRPr="001B33B8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1B33B8">
        <w:rPr>
          <w:rFonts w:ascii="Verdana" w:hAnsi="Verdana" w:cs="Tahoma"/>
          <w:sz w:val="20"/>
          <w:szCs w:val="20"/>
        </w:rPr>
        <w:t xml:space="preserve"> </w:t>
      </w:r>
      <w:r w:rsidR="007F16B2" w:rsidRPr="001B33B8">
        <w:rPr>
          <w:rFonts w:ascii="Verdana" w:hAnsi="Verdana" w:cs="Tahoma"/>
          <w:sz w:val="20"/>
          <w:szCs w:val="20"/>
        </w:rPr>
        <w:t xml:space="preserve"> </w:t>
      </w:r>
      <w:r w:rsidR="008F628F" w:rsidRPr="001B33B8">
        <w:rPr>
          <w:rFonts w:ascii="Verdana" w:hAnsi="Verdana" w:cs="Tahoma"/>
          <w:sz w:val="20"/>
          <w:szCs w:val="20"/>
        </w:rPr>
        <w:t xml:space="preserve">mające wpływ na realizacje tej </w:t>
      </w:r>
    </w:p>
    <w:p w14:paraId="4A8CDEBC" w14:textId="77777777" w:rsidR="007F16B2" w:rsidRPr="001B33B8" w:rsidRDefault="008F628F" w:rsidP="00060897">
      <w:pPr>
        <w:ind w:left="794" w:firstLine="622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umowy. </w:t>
      </w:r>
    </w:p>
    <w:p w14:paraId="1949B86D" w14:textId="77777777" w:rsidR="00897D0C" w:rsidRPr="001B33B8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C34F72E" w14:textId="77777777" w:rsidR="00897D0C" w:rsidRPr="001B33B8" w:rsidRDefault="00E01BC1" w:rsidP="00713BC6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>2.</w:t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Obowiązki Wykonawcy</w:t>
      </w:r>
    </w:p>
    <w:p w14:paraId="56FB616C" w14:textId="77777777" w:rsidR="007F16B2" w:rsidRPr="001B33B8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ab/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Obowiązki ogólne.</w:t>
      </w:r>
    </w:p>
    <w:p w14:paraId="04D5518B" w14:textId="77777777" w:rsidR="007F16B2" w:rsidRPr="001B33B8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Wykonawca będzie odpowiedzialny za:</w:t>
      </w:r>
    </w:p>
    <w:p w14:paraId="06A5E4CB" w14:textId="77777777" w:rsidR="00B6072A" w:rsidRDefault="007F16B2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wykonywanie  funkcji inspektora nadzoru inwestorskiego zgodnie z przepisami polskiego prawa i postanowieniami odpowiednich pozwoleń na prowadzenie budowy,</w:t>
      </w:r>
    </w:p>
    <w:p w14:paraId="2546E211" w14:textId="77777777" w:rsidR="00C85D42" w:rsidRPr="00C85D42" w:rsidRDefault="00C85D42" w:rsidP="00C85D42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B5B60FF" w14:textId="77777777" w:rsidR="007F16B2" w:rsidRPr="001B33B8" w:rsidRDefault="007F16B2" w:rsidP="00492B04">
      <w:pPr>
        <w:numPr>
          <w:ilvl w:val="0"/>
          <w:numId w:val="14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wspieranie Zamawiającego we wszystkich czynnościach technicznych, administracyjnych i finansowych związanych z realizacją  Kontraktu.</w:t>
      </w:r>
    </w:p>
    <w:p w14:paraId="6BA4E0AA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F4BC548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Kontraktu </w:t>
      </w:r>
      <w:r w:rsidR="00C76211">
        <w:rPr>
          <w:rFonts w:ascii="Verdana" w:hAnsi="Verdana" w:cs="Tahoma"/>
          <w:sz w:val="20"/>
          <w:szCs w:val="20"/>
        </w:rPr>
        <w:t xml:space="preserve">(włącznie z okresem gwarancji).                       </w:t>
      </w:r>
      <w:r w:rsidRPr="001B33B8">
        <w:rPr>
          <w:rFonts w:ascii="Verdana" w:hAnsi="Verdana" w:cs="Tahoma"/>
          <w:sz w:val="20"/>
          <w:szCs w:val="20"/>
        </w:rPr>
        <w:t xml:space="preserve"> </w:t>
      </w:r>
    </w:p>
    <w:p w14:paraId="08DC27D0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Zamawiający wyznaczy ze swojego personelu Kierownika Projektu, jako swego przedstawiciela w sprawach związanych z realizacją  Kontraktu, zwanego dalej Kierownikiem Projektu.</w:t>
      </w:r>
    </w:p>
    <w:p w14:paraId="00F00313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2B29F56" w14:textId="77777777" w:rsidR="007F16B2" w:rsidRPr="001B33B8" w:rsidRDefault="00E022BF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371231">
        <w:rPr>
          <w:rFonts w:ascii="Verdana" w:hAnsi="Verdana" w:cs="Tahoma"/>
          <w:sz w:val="20"/>
          <w:szCs w:val="20"/>
        </w:rPr>
        <w:t>Wykonawca wyznaczy Inspektora N</w:t>
      </w:r>
      <w:r w:rsidR="007F16B2" w:rsidRPr="00371231">
        <w:rPr>
          <w:rFonts w:ascii="Verdana" w:hAnsi="Verdana" w:cs="Tahoma"/>
          <w:sz w:val="20"/>
          <w:szCs w:val="20"/>
        </w:rPr>
        <w:t>adzoru</w:t>
      </w:r>
      <w:r w:rsidR="007F16B2" w:rsidRPr="001B33B8">
        <w:rPr>
          <w:rFonts w:ascii="Verdana" w:hAnsi="Verdana" w:cs="Tahoma"/>
          <w:sz w:val="20"/>
          <w:szCs w:val="20"/>
        </w:rPr>
        <w:t xml:space="preserve"> i zapewni stałą wymianę informacji </w:t>
      </w:r>
      <w:r w:rsidR="00C379F5" w:rsidRPr="001B33B8">
        <w:rPr>
          <w:rFonts w:ascii="Verdana" w:hAnsi="Verdana" w:cs="Tahoma"/>
          <w:sz w:val="20"/>
          <w:szCs w:val="20"/>
        </w:rPr>
        <w:t xml:space="preserve">              </w:t>
      </w:r>
      <w:r w:rsidR="007F16B2" w:rsidRPr="001B33B8">
        <w:rPr>
          <w:rFonts w:ascii="Verdana" w:hAnsi="Verdana" w:cs="Tahoma"/>
          <w:sz w:val="20"/>
          <w:szCs w:val="20"/>
        </w:rPr>
        <w:t xml:space="preserve">z Kierownikiem Projektu </w:t>
      </w:r>
      <w:r>
        <w:rPr>
          <w:rFonts w:ascii="Verdana" w:hAnsi="Verdana" w:cs="Tahoma"/>
          <w:sz w:val="20"/>
          <w:szCs w:val="20"/>
        </w:rPr>
        <w:t xml:space="preserve"> oraz koordynację </w:t>
      </w:r>
      <w:r w:rsidRPr="00896777">
        <w:rPr>
          <w:rFonts w:ascii="Verdana" w:hAnsi="Verdana" w:cs="Tahoma"/>
          <w:sz w:val="20"/>
          <w:szCs w:val="20"/>
        </w:rPr>
        <w:t>działalności Inspektora N</w:t>
      </w:r>
      <w:r w:rsidR="007F16B2" w:rsidRPr="00896777">
        <w:rPr>
          <w:rFonts w:ascii="Verdana" w:hAnsi="Verdana" w:cs="Tahoma"/>
          <w:sz w:val="20"/>
          <w:szCs w:val="20"/>
        </w:rPr>
        <w:t>adzoru</w:t>
      </w:r>
      <w:r w:rsidR="00C379F5" w:rsidRPr="00E022BF">
        <w:rPr>
          <w:rFonts w:ascii="Verdana" w:hAnsi="Verdana" w:cs="Tahoma"/>
          <w:color w:val="0000FF"/>
          <w:sz w:val="20"/>
          <w:szCs w:val="20"/>
        </w:rPr>
        <w:t xml:space="preserve"> </w:t>
      </w:r>
      <w:r w:rsidR="007F16B2" w:rsidRPr="001B33B8">
        <w:rPr>
          <w:rFonts w:ascii="Verdana" w:hAnsi="Verdana" w:cs="Tahoma"/>
          <w:sz w:val="20"/>
          <w:szCs w:val="20"/>
        </w:rPr>
        <w:t>z wymaganiami Zamawiającego.</w:t>
      </w:r>
    </w:p>
    <w:p w14:paraId="699758E5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3A2670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557038">
        <w:rPr>
          <w:rFonts w:ascii="Verdana" w:hAnsi="Verdana" w:cs="Tahoma"/>
          <w:sz w:val="20"/>
          <w:szCs w:val="20"/>
        </w:rPr>
        <w:t>R</w:t>
      </w:r>
      <w:r w:rsidRPr="001B33B8">
        <w:rPr>
          <w:rFonts w:ascii="Verdana" w:hAnsi="Verdana" w:cs="Tahoma"/>
          <w:sz w:val="20"/>
          <w:szCs w:val="20"/>
        </w:rPr>
        <w:t xml:space="preserve">obót, do obowiązków Wykonawcy będzie należało poinformowanie Zamawiającego za pośrednictwem Kierownika Projektu </w:t>
      </w:r>
      <w:r w:rsidR="00C379F5" w:rsidRPr="001B33B8"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budowlane.</w:t>
      </w:r>
    </w:p>
    <w:p w14:paraId="47E185BB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1D43844" w14:textId="77777777" w:rsidR="00970801" w:rsidRPr="00551B36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 przypadku, gdyby postęp robót budowlanych nie był zadawalający z przyczyn zależnych od Wykonawcy Robót, do obowiązków Wykonawcy  będzie należało zobowiązanie  Wykonawcy Robót do przedłożenia skorygowanego harmonogramu robót zabezpieczającego terminową realizację zadania oraz poinformowania Zamawiającego</w:t>
      </w:r>
      <w:r w:rsidR="00C67921" w:rsidRPr="001B33B8"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 za pośrednictwem  Kierownika Projektu o podjętych środkach zaradczych.</w:t>
      </w:r>
    </w:p>
    <w:p w14:paraId="357F60AB" w14:textId="77777777" w:rsidR="00551B36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2AC6366" w14:textId="77777777" w:rsidR="00192831" w:rsidRPr="00833B44" w:rsidRDefault="00551B36" w:rsidP="00192831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192831" w:rsidRPr="001B33B8">
        <w:rPr>
          <w:rFonts w:ascii="Verdana" w:hAnsi="Verdana"/>
          <w:b/>
          <w:bCs/>
          <w:sz w:val="20"/>
          <w:szCs w:val="20"/>
        </w:rPr>
        <w:t>2.</w:t>
      </w:r>
      <w:r w:rsidR="00F02E0A">
        <w:rPr>
          <w:rFonts w:ascii="Verdana" w:hAnsi="Verdana"/>
          <w:b/>
          <w:bCs/>
          <w:sz w:val="20"/>
          <w:szCs w:val="20"/>
        </w:rPr>
        <w:t>2</w:t>
      </w:r>
      <w:r w:rsidR="00192831" w:rsidRPr="001B33B8">
        <w:rPr>
          <w:rFonts w:ascii="Verdana" w:hAnsi="Verdana"/>
          <w:b/>
          <w:bCs/>
          <w:sz w:val="20"/>
          <w:szCs w:val="20"/>
        </w:rPr>
        <w:tab/>
        <w:t>Etap budowy</w:t>
      </w:r>
    </w:p>
    <w:p w14:paraId="5A6E33BE" w14:textId="77777777" w:rsidR="00192831" w:rsidRPr="001B33B8" w:rsidRDefault="00F02E0A" w:rsidP="00192831">
      <w:pPr>
        <w:pStyle w:val="Tekstpodstawowy2"/>
        <w:tabs>
          <w:tab w:val="left" w:pos="561"/>
        </w:tabs>
        <w:ind w:left="561"/>
        <w:jc w:val="lef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2.2</w:t>
      </w:r>
      <w:r w:rsidR="00192831" w:rsidRPr="007005C7">
        <w:rPr>
          <w:rFonts w:ascii="Verdana" w:hAnsi="Verdana"/>
          <w:b/>
          <w:i/>
          <w:sz w:val="20"/>
          <w:szCs w:val="20"/>
        </w:rPr>
        <w:t>.1 Wykonawca – Inspektor nadzoru  jest upoważniony i zobowiązany</w:t>
      </w:r>
      <w:r w:rsidR="00192831">
        <w:rPr>
          <w:rFonts w:ascii="Verdana" w:hAnsi="Verdana"/>
          <w:b/>
          <w:i/>
          <w:sz w:val="20"/>
          <w:szCs w:val="20"/>
        </w:rPr>
        <w:t xml:space="preserve"> </w:t>
      </w:r>
      <w:r w:rsidR="00192831" w:rsidRPr="001B33B8">
        <w:rPr>
          <w:rFonts w:ascii="Verdana" w:hAnsi="Verdana"/>
          <w:b/>
          <w:i/>
          <w:sz w:val="20"/>
          <w:szCs w:val="20"/>
        </w:rPr>
        <w:t>do:</w:t>
      </w:r>
    </w:p>
    <w:p w14:paraId="50C3EB3F" w14:textId="77777777" w:rsidR="00192831" w:rsidRPr="0026661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reprezentowania Zamawiającego </w:t>
      </w:r>
      <w:r w:rsidRPr="00266618">
        <w:rPr>
          <w:rFonts w:ascii="Verdana" w:hAnsi="Verdana"/>
          <w:sz w:val="20"/>
          <w:szCs w:val="20"/>
        </w:rPr>
        <w:t>na budowie przez sprawowanie kontroli zgodności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>jej realizacji z projektem lub pozwoleniem na budowę, przepisami oraz</w:t>
      </w:r>
      <w:r>
        <w:rPr>
          <w:rFonts w:ascii="Verdana" w:hAnsi="Verdana"/>
          <w:sz w:val="20"/>
          <w:szCs w:val="20"/>
        </w:rPr>
        <w:t xml:space="preserve"> zasadami wiedzy technicznej;</w:t>
      </w:r>
    </w:p>
    <w:p w14:paraId="0724A6F5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66618">
        <w:rPr>
          <w:rFonts w:ascii="Verdana" w:hAnsi="Verdana"/>
          <w:sz w:val="20"/>
          <w:szCs w:val="20"/>
        </w:rPr>
        <w:t xml:space="preserve">sprawdzanie jakości wykonywanych robót budowlanych i stosowania przy wykonywaniu tych robót wyrobów zgodnie z art. 10 </w:t>
      </w:r>
      <w:r>
        <w:rPr>
          <w:rFonts w:ascii="Verdana" w:hAnsi="Verdana"/>
          <w:sz w:val="20"/>
          <w:szCs w:val="20"/>
        </w:rPr>
        <w:t>U</w:t>
      </w:r>
      <w:r w:rsidRPr="00266618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 xml:space="preserve">z dnia 7 lipca 1994 r.  Prawo budowlane </w:t>
      </w:r>
      <w:r>
        <w:rPr>
          <w:rFonts w:ascii="Verdana" w:hAnsi="Verdana"/>
          <w:sz w:val="20"/>
          <w:szCs w:val="20"/>
        </w:rPr>
        <w:t>(</w:t>
      </w:r>
      <w:r w:rsidRPr="00266618">
        <w:rPr>
          <w:rFonts w:ascii="Verdana" w:hAnsi="Verdana"/>
          <w:sz w:val="20"/>
          <w:szCs w:val="20"/>
        </w:rPr>
        <w:t>Dz.U. 1994 Nr 89 poz. 414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>ze zm.</w:t>
      </w:r>
      <w:r>
        <w:rPr>
          <w:rFonts w:ascii="Verdana" w:hAnsi="Verdana"/>
          <w:sz w:val="20"/>
          <w:szCs w:val="20"/>
        </w:rPr>
        <w:t>)</w:t>
      </w:r>
    </w:p>
    <w:p w14:paraId="2425BB0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nieskrępowanego dostępu do terenu  budowy oraz ws</w:t>
      </w:r>
      <w:r>
        <w:rPr>
          <w:rFonts w:ascii="Verdana" w:hAnsi="Verdana"/>
          <w:sz w:val="20"/>
          <w:szCs w:val="20"/>
        </w:rPr>
        <w:t>zelkich miejsc gdzie, materiały, wyroby budowlane</w:t>
      </w:r>
      <w:r w:rsidRPr="001B33B8">
        <w:rPr>
          <w:rFonts w:ascii="Verdana" w:hAnsi="Verdana"/>
          <w:sz w:val="20"/>
          <w:szCs w:val="20"/>
        </w:rPr>
        <w:t xml:space="preserve"> i urządzenia będą pozyskiwane, wytwarzane, montowane, składowane lub przygotowywane do wbudowania;</w:t>
      </w:r>
    </w:p>
    <w:p w14:paraId="5684D3F5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przekazania Wykonawcy Robót terenu budowy, odbioru oznakowania tymczasowego na czas robót oraz  wydania polecenia rozpoczęcia robót; </w:t>
      </w:r>
    </w:p>
    <w:p w14:paraId="40C444B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prowadzenia regularnych inspekcji budowy</w:t>
      </w:r>
      <w:r>
        <w:rPr>
          <w:rFonts w:ascii="Verdana" w:hAnsi="Verdana"/>
          <w:sz w:val="20"/>
          <w:szCs w:val="20"/>
        </w:rPr>
        <w:t xml:space="preserve"> (min 1 raz w tygodniu podczas prowadzenia robót)</w:t>
      </w:r>
      <w:r w:rsidRPr="001B33B8">
        <w:rPr>
          <w:rFonts w:ascii="Verdana" w:hAnsi="Verdana"/>
          <w:sz w:val="20"/>
          <w:szCs w:val="20"/>
        </w:rPr>
        <w:t xml:space="preserve"> w celu sprawdzenia jakości  wykonywanych robót oraz </w:t>
      </w:r>
      <w:r w:rsidRPr="001B33B8">
        <w:rPr>
          <w:rFonts w:ascii="Verdana" w:hAnsi="Verdana"/>
          <w:sz w:val="20"/>
          <w:szCs w:val="20"/>
        </w:rPr>
        <w:lastRenderedPageBreak/>
        <w:t>wb</w:t>
      </w:r>
      <w:r>
        <w:rPr>
          <w:rFonts w:ascii="Verdana" w:hAnsi="Verdana"/>
          <w:sz w:val="20"/>
          <w:szCs w:val="20"/>
        </w:rPr>
        <w:t>udowywanych wyrobów budowlanych, materiałów, zgodnie</w:t>
      </w:r>
      <w:r w:rsidRPr="001B33B8">
        <w:rPr>
          <w:rFonts w:ascii="Verdana" w:hAnsi="Verdana"/>
          <w:sz w:val="20"/>
          <w:szCs w:val="20"/>
        </w:rPr>
        <w:t xml:space="preserve"> z wymaganiami specyfikacji technicznych, dokumentacji projektowej oraz zgodnie z praktyką inżynierską;</w:t>
      </w:r>
    </w:p>
    <w:p w14:paraId="448D94E6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analizy i zatwierdzania Planu Bezpieczeństwa i Ochrony Zdrowia oraz kontrolowania przestrzegania przez Wykonawcę Robót zasad bezpieczeństwa pracy i utrzymania porządku na terenie budowy;</w:t>
      </w:r>
    </w:p>
    <w:p w14:paraId="069602AA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udzielania Wykonawcy Robót wszelkich dostępnych informacji i wyjaśnień dotyczących Kontraktu;</w:t>
      </w:r>
    </w:p>
    <w:p w14:paraId="43F0F5B2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kontroli zgodności oznakowania robót z zatwierdzonym projektem tymczasowej organizacji ruchu;</w:t>
      </w:r>
    </w:p>
    <w:p w14:paraId="0E0E818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wyrażania zgody na wykonywanie robót w nocy i dni wolne od pracy;</w:t>
      </w:r>
    </w:p>
    <w:p w14:paraId="5D8B3BE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wnioskowania o usunięcie z terenu budowy każdej osoby zatrudnionej przez Wykonawcę Robót, która zachowuje się niewłaściwie lub jest niekompetentna lub niedbała w swojej pracy; </w:t>
      </w:r>
    </w:p>
    <w:p w14:paraId="418516E8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organizacji oraz przewodniczenia comiesięcznym naradom dotyczącym postępu robót (Rad Budowy) w których udział biorą przedstawiciele wszystkich zaangażowanych w realizację Kontraktu stron (Wykonawca Robót, Inspektor nadzoru robót drogowych, Kierownik Projektu oraz inni oficjalni obserwatorzy);</w:t>
      </w:r>
    </w:p>
    <w:p w14:paraId="29CC98E6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monitorowania postępu robót poprzez sprawdzanie ich rzeczywistego zaawansowania i zgodności realizacji z obowiązującym harmonogramem robót;</w:t>
      </w:r>
    </w:p>
    <w:p w14:paraId="2912887F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sporządzania miesięcznych szacunkowych zestawień ilości i wartości wykonanych robót i przekazanie Zamawiającemu tych informacji do </w:t>
      </w:r>
      <w:r w:rsidR="00970801">
        <w:rPr>
          <w:rFonts w:ascii="Verdana" w:hAnsi="Verdana"/>
          <w:sz w:val="20"/>
          <w:szCs w:val="20"/>
        </w:rPr>
        <w:t>5</w:t>
      </w:r>
      <w:r w:rsidRPr="001B33B8">
        <w:rPr>
          <w:rFonts w:ascii="Verdana" w:hAnsi="Verdana"/>
          <w:sz w:val="20"/>
          <w:szCs w:val="20"/>
        </w:rPr>
        <w:t xml:space="preserve">-go dnia każdego następnego miesiąca </w:t>
      </w:r>
    </w:p>
    <w:p w14:paraId="470B3AEA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kontroli sposobu składowania i przechowywania</w:t>
      </w:r>
      <w:r>
        <w:rPr>
          <w:rFonts w:ascii="Verdana" w:hAnsi="Verdana"/>
          <w:sz w:val="20"/>
          <w:szCs w:val="20"/>
        </w:rPr>
        <w:t xml:space="preserve"> wyrobów budowlanych,</w:t>
      </w:r>
      <w:r w:rsidRPr="001B33B8">
        <w:rPr>
          <w:rFonts w:ascii="Verdana" w:hAnsi="Verdana"/>
          <w:sz w:val="20"/>
          <w:szCs w:val="20"/>
        </w:rPr>
        <w:t xml:space="preserve"> materiałów;</w:t>
      </w:r>
    </w:p>
    <w:p w14:paraId="14E0077D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nadzorowania badań </w:t>
      </w:r>
      <w:r>
        <w:rPr>
          <w:rFonts w:ascii="Verdana" w:hAnsi="Verdana"/>
          <w:sz w:val="20"/>
          <w:szCs w:val="20"/>
        </w:rPr>
        <w:t xml:space="preserve">wyrobów budowlanych, </w:t>
      </w:r>
      <w:r w:rsidRPr="001B33B8">
        <w:rPr>
          <w:rFonts w:ascii="Verdana" w:hAnsi="Verdana"/>
          <w:sz w:val="20"/>
          <w:szCs w:val="20"/>
        </w:rPr>
        <w:t>materiałów i robót  wykonywanych przez Wykonawcę Robót;</w:t>
      </w:r>
    </w:p>
    <w:p w14:paraId="718C102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polecania Wykonawcy Robót wykonania dodatkowych badań materiałów</w:t>
      </w:r>
      <w:r>
        <w:rPr>
          <w:rFonts w:ascii="Verdana" w:hAnsi="Verdana"/>
          <w:sz w:val="20"/>
          <w:szCs w:val="20"/>
        </w:rPr>
        <w:t>, wyrobów budowlanych</w:t>
      </w:r>
      <w:r w:rsidRPr="001B33B8">
        <w:rPr>
          <w:rFonts w:ascii="Verdana" w:hAnsi="Verdana"/>
          <w:sz w:val="20"/>
          <w:szCs w:val="20"/>
        </w:rPr>
        <w:t xml:space="preserve"> lub robót budzących wątpliwość co do ich jakości;</w:t>
      </w:r>
    </w:p>
    <w:p w14:paraId="255404BB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zlecania wykonania kontrolnych badań laboratoryjnych i pomiarów Laboratorium wskazanemu przez Zamawiającego</w:t>
      </w:r>
      <w:r w:rsidRPr="00641BB7">
        <w:rPr>
          <w:rFonts w:ascii="Verdana" w:hAnsi="Verdana"/>
          <w:sz w:val="20"/>
          <w:szCs w:val="20"/>
        </w:rPr>
        <w:t>;</w:t>
      </w:r>
    </w:p>
    <w:p w14:paraId="234630B5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przygotowania raportu do monitoringu jakości robót,</w:t>
      </w:r>
    </w:p>
    <w:p w14:paraId="56C76120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sporządzenia „Sprawozdania z jakości robót” opartego na:</w:t>
      </w:r>
    </w:p>
    <w:p w14:paraId="39E5EC81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zbiorczym zestawieniu badań Wydziału Technologii w Oddziale,</w:t>
      </w:r>
    </w:p>
    <w:p w14:paraId="44AEEF93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comiesięcznych monitoringach jakości</w:t>
      </w:r>
    </w:p>
    <w:p w14:paraId="0629A4A9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certyfikatach i aprobatach technicznych dostarczonych przez producentów,</w:t>
      </w:r>
    </w:p>
    <w:p w14:paraId="069E9B19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badaniach elementów prefabrykowanych dostarczonych przez producentów,</w:t>
      </w:r>
    </w:p>
    <w:p w14:paraId="0DB0CE4D" w14:textId="77777777" w:rsidR="00192831" w:rsidRPr="00E27748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opinii Kierownika Projektu do comiesięcznych monitoringów jakości.</w:t>
      </w:r>
    </w:p>
    <w:p w14:paraId="52E706A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weryfikowania „rysunków powykonawczych” sporządzanych przez Wykonawcę Robót;</w:t>
      </w:r>
    </w:p>
    <w:p w14:paraId="03F66A9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dokonywania obmiaru wykonanych robót;</w:t>
      </w:r>
    </w:p>
    <w:p w14:paraId="1F62FDDE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sprawdzania i </w:t>
      </w:r>
      <w:r w:rsidRPr="001B33B8">
        <w:rPr>
          <w:rFonts w:ascii="Verdana" w:hAnsi="Verdana"/>
          <w:sz w:val="20"/>
          <w:szCs w:val="20"/>
        </w:rPr>
        <w:t>odbioru robót zanikających i ulegających zakryciu;</w:t>
      </w:r>
    </w:p>
    <w:p w14:paraId="33B1E22D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sprawdzenia wykonanych robót i powiadomienie Wykonawcy Robót o wykrytych wadach oraz określenia zakresu koniecznych do wykonania robót poprawkowych;</w:t>
      </w:r>
    </w:p>
    <w:p w14:paraId="4A3E987C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4574E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Pr="001B33B8">
        <w:rPr>
          <w:rFonts w:ascii="Verdana" w:hAnsi="Verdana"/>
          <w:sz w:val="20"/>
          <w:szCs w:val="20"/>
        </w:rPr>
        <w:t>przez Wykonawcę Robót</w:t>
      </w:r>
      <w:r w:rsidRPr="0094574E">
        <w:rPr>
          <w:rFonts w:ascii="Verdana" w:hAnsi="Verdana"/>
          <w:sz w:val="20"/>
          <w:szCs w:val="20"/>
        </w:rPr>
        <w:t xml:space="preserve">, </w:t>
      </w:r>
    </w:p>
    <w:p w14:paraId="5E6CB97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 przedłożonych przez Wykonawcę Robót dokumentów wymaganych do  odbiorów oraz uczestnictwo w  odbiorach robót;</w:t>
      </w:r>
    </w:p>
    <w:p w14:paraId="0C14041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poświadczenia terminu zakończenia robót;</w:t>
      </w:r>
    </w:p>
    <w:p w14:paraId="76ECC0FC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dostarczenia Zamawiającemu wszelkich raportów, akt, certyfikatów przygotowanych przez Wykonawcę Robót po zakończeniu robót;</w:t>
      </w:r>
    </w:p>
    <w:p w14:paraId="73B4885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zapobiegania roszczeniom Wykonawcy Robót;</w:t>
      </w:r>
    </w:p>
    <w:p w14:paraId="6FDE8688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lastRenderedPageBreak/>
        <w:t>powiadomienia Zamawiającego o wszelkich roszczeniach Wykonawcy Robót oraz rozbieżnościach między dokumentacją Zamawiającego a stanem faktycznym na terenie budowy;</w:t>
      </w:r>
    </w:p>
    <w:p w14:paraId="46DBFA0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sprawdzenia ostatecznej kwoty należnej Wykonawcy Robót;</w:t>
      </w:r>
    </w:p>
    <w:p w14:paraId="0013CAA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rozliczenia umowy o roboty budowlane w przypadku jej wypowiedzenia;</w:t>
      </w:r>
    </w:p>
    <w:p w14:paraId="1252B9B9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wydania polecenia przyspieszenia lub opóźnienia tempa robót;</w:t>
      </w:r>
    </w:p>
    <w:p w14:paraId="0AAB9925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wystawiania wszelkich niezbędnych dokumentów wymaganych przez Zamawiającego oraz/lub Instytucje Finansujące, lub procedury wdrażania projektu ( w zależności od źródła finansowania);</w:t>
      </w:r>
    </w:p>
    <w:p w14:paraId="741EE4A4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udziału w przygotowaniu raportów i sprawozdań wymaganych przez Zamawiającego i procedury wdrażania projektu ( w zależności od źródła finansowania );</w:t>
      </w:r>
    </w:p>
    <w:p w14:paraId="60366B2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udział w rozwiązywaniu wszelkiego rodzaju skarg i roszczeń osób trzecich wywołanych realizacją Kontraktu.</w:t>
      </w:r>
    </w:p>
    <w:p w14:paraId="22BA4789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opiniowanie interwencji i wniosków z zewnątrz dotyczących realizacji robót w porozumieniu z Kierownikiem Projektu i przedstawienie rozwiązań (w formie pisemnej). </w:t>
      </w:r>
    </w:p>
    <w:p w14:paraId="5F57105C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1B7F1A" w14:textId="77777777" w:rsidR="00192831" w:rsidRPr="001B33B8" w:rsidRDefault="00192831" w:rsidP="00192831">
      <w:pPr>
        <w:spacing w:after="120"/>
        <w:ind w:left="567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.2 Inspektor nadzoru  będzie decydować o:</w:t>
      </w:r>
    </w:p>
    <w:p w14:paraId="7BE7CE93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dopuszczeniu </w:t>
      </w:r>
      <w:r>
        <w:rPr>
          <w:rFonts w:ascii="Verdana" w:hAnsi="Verdana" w:cs="Tahoma"/>
          <w:sz w:val="20"/>
          <w:szCs w:val="20"/>
        </w:rPr>
        <w:t xml:space="preserve">wyrobów budowlanych, </w:t>
      </w:r>
      <w:r w:rsidRPr="001B33B8">
        <w:rPr>
          <w:rFonts w:ascii="Verdana" w:hAnsi="Verdana" w:cs="Tahoma"/>
          <w:sz w:val="20"/>
          <w:szCs w:val="20"/>
        </w:rPr>
        <w:t>materiałów, prefabrykatów i wszystkich elementów i urządzeń przewidzianych do wbudowania i wykorzystania przy realizacji robót;</w:t>
      </w:r>
    </w:p>
    <w:p w14:paraId="06ECDE35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zatwierdzeniu receptur i technologii proponowanych przez Wykonawcę Robót;</w:t>
      </w:r>
    </w:p>
    <w:p w14:paraId="48155405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dopuszczeniu do pracy wytwórni mas bitumicznych i betonowych, wytwórni prefabrykatów oraz sprzętu i środków transportu Wykonawcy Robót;</w:t>
      </w:r>
    </w:p>
    <w:p w14:paraId="75452991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wstrzymaniu robót prowadzonych w sposób zagrażający bezpieczeństwu lub niezgodnie z wymaganiami Kontraktu;</w:t>
      </w:r>
    </w:p>
    <w:p w14:paraId="79589323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5611A278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.3 Inspektor nadzoru  będzie wnioskować o:</w:t>
      </w:r>
    </w:p>
    <w:p w14:paraId="7D92C010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wprowadzenie zmian w dokumentacji projektowej;</w:t>
      </w:r>
    </w:p>
    <w:p w14:paraId="01DF2A4A" w14:textId="77777777" w:rsidR="00192831" w:rsidRPr="00056040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przeprowadzenie niezbędnych badań i pomiarów lub ekspertyz przez  </w:t>
      </w:r>
      <w:r w:rsidRPr="00056040">
        <w:rPr>
          <w:rFonts w:ascii="Verdana" w:hAnsi="Verdana" w:cs="Tahoma"/>
          <w:sz w:val="20"/>
          <w:szCs w:val="20"/>
        </w:rPr>
        <w:t>niezależnego biegłego;</w:t>
      </w:r>
    </w:p>
    <w:p w14:paraId="696611C0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zlecenie usunięcia wad stronie trzeciej w przypadku gdy Wykonawca Robót nie  usunie ich w wyznaczonym terminie;</w:t>
      </w:r>
    </w:p>
    <w:p w14:paraId="0BC3EDCA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zmianę terminu wykonania robót w umowie o roboty budowlane, kiedy zmiana taka jest konieczna a nie wynika z winy czy zaniedbań Wykonawcy Robót;</w:t>
      </w:r>
    </w:p>
    <w:p w14:paraId="76860C3C" w14:textId="77777777" w:rsidR="00192831" w:rsidRPr="001B33B8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0F90604C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0CAF8E2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.4 Inspektor nadzoru  będzie akceptować:</w:t>
      </w:r>
    </w:p>
    <w:p w14:paraId="75BAD58F" w14:textId="77777777" w:rsidR="00192831" w:rsidRPr="001B33B8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przedstawiony przez Wykonawcę Robót Harmonogram Robót i Harmonogram Płatności;</w:t>
      </w:r>
    </w:p>
    <w:p w14:paraId="1B9FB887" w14:textId="77777777" w:rsidR="00192831" w:rsidRPr="001B33B8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Sprzęt i urządzenia pomiarowe Wykonawcy Robót, o ile nie zostały wskazane </w:t>
      </w:r>
      <w:r w:rsidRPr="001B33B8">
        <w:rPr>
          <w:rFonts w:ascii="Verdana" w:hAnsi="Verdana" w:cs="Tahoma"/>
          <w:sz w:val="20"/>
          <w:szCs w:val="20"/>
        </w:rPr>
        <w:br/>
        <w:t>w ofercie Wykonawcy Robót oraz propozycję Wykonawcy Robót odnośnie zmiany sprzętu lub urządzeń;</w:t>
      </w:r>
    </w:p>
    <w:p w14:paraId="5976C3F8" w14:textId="77777777" w:rsidR="00192831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Źródła pozyskania materiałów miejscowych, o ile nie zostały wskazane  w ofercie Wykonawcy Robót.</w:t>
      </w:r>
    </w:p>
    <w:p w14:paraId="3C48F263" w14:textId="77777777" w:rsidR="00192831" w:rsidRPr="001B33B8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55878C04" w14:textId="77777777" w:rsidR="00192831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364952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364952">
        <w:rPr>
          <w:rFonts w:ascii="Verdana" w:hAnsi="Verdana" w:cs="Tahoma"/>
          <w:b/>
          <w:i/>
          <w:sz w:val="20"/>
          <w:szCs w:val="20"/>
        </w:rPr>
        <w:t>.</w:t>
      </w:r>
      <w:r>
        <w:rPr>
          <w:rFonts w:ascii="Verdana" w:hAnsi="Verdana" w:cs="Tahoma"/>
          <w:b/>
          <w:i/>
          <w:sz w:val="20"/>
          <w:szCs w:val="20"/>
        </w:rPr>
        <w:t>5 Inspektor nadzoru inwestorskiego ma prawo:</w:t>
      </w:r>
    </w:p>
    <w:p w14:paraId="4C135D4E" w14:textId="77777777" w:rsidR="00192831" w:rsidRPr="0094574E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94574E">
        <w:rPr>
          <w:rFonts w:ascii="Verdana" w:hAnsi="Verdana" w:cs="Tahoma"/>
          <w:sz w:val="20"/>
          <w:szCs w:val="20"/>
        </w:rPr>
        <w:t>wydawać kierownikowi budowy lub kierownikowi robót polecenia, potwierdzone wpisem do dziennika budowy, dotyczące: usunięcia nieprawidłowości lub zagrożeń, wykonania prób lub badań, także wymagających odkrycia robót lub elementów zakrytych, przedstawienia ekspertyz dotyczących prowadzonych robót budowlanych oraz informacji i dokumentów potwierdzających zastosowanie przy wykonywaniu robót budowlanych wyrobów, zgodnie z art. 10</w:t>
      </w:r>
      <w:r>
        <w:rPr>
          <w:rFonts w:ascii="Verdana" w:hAnsi="Verdana" w:cs="Tahoma"/>
          <w:sz w:val="20"/>
          <w:szCs w:val="20"/>
        </w:rPr>
        <w:t xml:space="preserve"> Ustawy Prawo budowlane</w:t>
      </w:r>
      <w:r w:rsidRPr="0094574E">
        <w:rPr>
          <w:rFonts w:ascii="Verdana" w:hAnsi="Verdana" w:cs="Tahoma"/>
          <w:sz w:val="20"/>
          <w:szCs w:val="20"/>
        </w:rPr>
        <w:t xml:space="preserve">, a także informacji i dokumentów potwierdzających dopuszczenie do stosowania urządzeń technicznych; </w:t>
      </w:r>
    </w:p>
    <w:p w14:paraId="1DEF49BD" w14:textId="77777777" w:rsidR="00192831" w:rsidRPr="0094574E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94574E">
        <w:rPr>
          <w:rFonts w:ascii="Verdana" w:hAnsi="Verdana" w:cs="Tahoma"/>
          <w:sz w:val="20"/>
          <w:szCs w:val="20"/>
        </w:rPr>
        <w:lastRenderedPageBreak/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projektem lub pozwoleniem na budowę</w:t>
      </w:r>
      <w:r>
        <w:rPr>
          <w:rFonts w:ascii="Verdana" w:hAnsi="Verdana" w:cs="Tahoma"/>
          <w:sz w:val="20"/>
          <w:szCs w:val="20"/>
        </w:rPr>
        <w:t>.</w:t>
      </w:r>
    </w:p>
    <w:p w14:paraId="7FEC8750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00FF5FC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2.</w:t>
      </w:r>
      <w:r w:rsidR="00F02E0A">
        <w:rPr>
          <w:rFonts w:ascii="Verdana" w:hAnsi="Verdana" w:cs="Tahoma"/>
          <w:b/>
          <w:bCs/>
          <w:sz w:val="20"/>
          <w:szCs w:val="20"/>
        </w:rPr>
        <w:t>3</w:t>
      </w:r>
      <w:r w:rsidRPr="001B33B8">
        <w:rPr>
          <w:rFonts w:ascii="Verdana" w:hAnsi="Verdana" w:cs="Tahoma"/>
          <w:b/>
          <w:bCs/>
          <w:sz w:val="20"/>
          <w:szCs w:val="20"/>
        </w:rPr>
        <w:t>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6F5C8A01" w14:textId="77777777" w:rsidR="00192831" w:rsidRPr="001B33B8" w:rsidRDefault="00192831" w:rsidP="00192831">
      <w:pPr>
        <w:pStyle w:val="Tekstpodstawowy2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 w:rsidR="00F02E0A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.1</w:t>
      </w:r>
      <w:r w:rsidRPr="001B33B8">
        <w:rPr>
          <w:rFonts w:ascii="Verdana" w:hAnsi="Verdana" w:cs="Tahoma"/>
          <w:sz w:val="20"/>
          <w:szCs w:val="20"/>
        </w:rPr>
        <w:t xml:space="preserve"> Po zakończeniu robót, przedstawiciel Wykonawcy, Inspektor Nadzoru po uzgodnieniu z Kierownikiem Projektu, wystawi potwierdzenie zakończenia robót.</w:t>
      </w:r>
    </w:p>
    <w:p w14:paraId="4C2730D0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 w:rsidR="00F02E0A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.2</w:t>
      </w:r>
      <w:r w:rsidRPr="001B33B8">
        <w:rPr>
          <w:rFonts w:ascii="Verdana" w:hAnsi="Verdana" w:cs="Tahoma"/>
          <w:sz w:val="20"/>
          <w:szCs w:val="20"/>
        </w:rPr>
        <w:t xml:space="preserve"> W okresie gwarancyjnym i bezpośrednio po nim, do zadań Wykonawcy będzie należało:</w:t>
      </w:r>
    </w:p>
    <w:p w14:paraId="16887D7F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finalizacja zadań wynikających z obowiązków na etapie budowy;</w:t>
      </w:r>
    </w:p>
    <w:p w14:paraId="0D433420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dokonywanie inspekcji i nadzór nad robotami zaległymi oraz robotami niezbędnymi do usunięcia wad ;</w:t>
      </w:r>
    </w:p>
    <w:p w14:paraId="663371EF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odbiór wykonanych robót związanych z usunięciem wad;</w:t>
      </w:r>
    </w:p>
    <w:p w14:paraId="5EA6D482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wspieranie Zamawiającego w negocjacjach dotyczących nierozstrzygniętych roszczeń i sporów;</w:t>
      </w:r>
    </w:p>
    <w:p w14:paraId="413374A4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przygotowanie Ostatecznego rozliczenia robót;</w:t>
      </w:r>
    </w:p>
    <w:p w14:paraId="6E0E8341" w14:textId="77777777" w:rsidR="00192831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wnioskowanie o zwrot (zwolnienie) Gwarancji Wykonania.</w:t>
      </w:r>
    </w:p>
    <w:p w14:paraId="3DCE3FFC" w14:textId="77777777" w:rsidR="00192831" w:rsidRPr="00F02E0A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 w:rsidR="00192831" w:rsidRPr="00F02E0A">
        <w:rPr>
          <w:rFonts w:ascii="Verdana" w:hAnsi="Verdana" w:cs="Tahoma"/>
          <w:sz w:val="20"/>
          <w:szCs w:val="20"/>
        </w:rPr>
        <w:t>Po wykonaniu robót, wykonane prace  będą objęte gwarancją wynoszącą</w:t>
      </w:r>
      <w:r w:rsidR="00493E12" w:rsidRPr="00F02E0A">
        <w:rPr>
          <w:rFonts w:ascii="Verdana" w:hAnsi="Verdana" w:cs="Tahoma"/>
          <w:sz w:val="20"/>
          <w:szCs w:val="20"/>
        </w:rPr>
        <w:t xml:space="preserve"> </w:t>
      </w:r>
      <w:r w:rsidR="00192831" w:rsidRPr="00F02E0A">
        <w:rPr>
          <w:rFonts w:ascii="Verdana" w:hAnsi="Verdana" w:cs="Tahoma"/>
          <w:sz w:val="20"/>
          <w:szCs w:val="20"/>
        </w:rPr>
        <w:t>60 miesięcy,</w:t>
      </w:r>
    </w:p>
    <w:p w14:paraId="2C798BA0" w14:textId="77777777" w:rsidR="00192831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  <w:t>W</w:t>
      </w:r>
      <w:r w:rsidRPr="005A7C7E">
        <w:rPr>
          <w:rFonts w:ascii="Verdana" w:hAnsi="Verdana"/>
          <w:bCs/>
          <w:sz w:val="20"/>
          <w:szCs w:val="20"/>
        </w:rPr>
        <w:t xml:space="preserve"> okresie </w:t>
      </w:r>
      <w:r>
        <w:rPr>
          <w:rFonts w:ascii="Verdana" w:hAnsi="Verdana"/>
          <w:bCs/>
          <w:sz w:val="20"/>
          <w:szCs w:val="20"/>
        </w:rPr>
        <w:t>12 miesięcy od zakończenia</w:t>
      </w:r>
      <w:r w:rsidRPr="005A7C7E">
        <w:rPr>
          <w:rFonts w:ascii="Verdana" w:hAnsi="Verdana"/>
          <w:bCs/>
          <w:sz w:val="20"/>
          <w:szCs w:val="20"/>
        </w:rPr>
        <w:t xml:space="preserve"> robót Inspektor nadzoru będzie wykonywał raz na </w:t>
      </w:r>
      <w:r>
        <w:rPr>
          <w:rFonts w:ascii="Verdana" w:hAnsi="Verdana"/>
          <w:bCs/>
          <w:sz w:val="20"/>
          <w:szCs w:val="20"/>
        </w:rPr>
        <w:t xml:space="preserve">kwartał </w:t>
      </w:r>
      <w:r w:rsidRPr="005A7C7E">
        <w:rPr>
          <w:rFonts w:ascii="Verdana" w:hAnsi="Verdana"/>
          <w:bCs/>
          <w:sz w:val="20"/>
          <w:szCs w:val="20"/>
        </w:rPr>
        <w:t>przegląd</w:t>
      </w:r>
      <w:r>
        <w:rPr>
          <w:rFonts w:ascii="Verdana" w:hAnsi="Verdana" w:cs="Tahoma"/>
          <w:iCs/>
          <w:sz w:val="20"/>
          <w:szCs w:val="20"/>
        </w:rPr>
        <w:t xml:space="preserve"> </w:t>
      </w:r>
      <w:r w:rsidRPr="005A7C7E">
        <w:rPr>
          <w:rFonts w:ascii="Verdana" w:hAnsi="Verdana"/>
          <w:bCs/>
          <w:sz w:val="20"/>
          <w:szCs w:val="20"/>
        </w:rPr>
        <w:t xml:space="preserve">gwarancyjny </w:t>
      </w:r>
      <w:r>
        <w:rPr>
          <w:rFonts w:ascii="Verdana" w:hAnsi="Verdana"/>
          <w:bCs/>
          <w:sz w:val="20"/>
          <w:szCs w:val="20"/>
        </w:rPr>
        <w:t>obiektu.</w:t>
      </w:r>
      <w:r w:rsidRPr="005A7C7E">
        <w:rPr>
          <w:rFonts w:ascii="Verdana" w:hAnsi="Verdana" w:cs="Tahoma"/>
          <w:iCs/>
          <w:sz w:val="20"/>
          <w:szCs w:val="20"/>
        </w:rPr>
        <w:t xml:space="preserve"> </w:t>
      </w:r>
    </w:p>
    <w:p w14:paraId="4DEE543D" w14:textId="77777777" w:rsidR="00192831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 w:rsidRPr="00C85C7B">
        <w:rPr>
          <w:rFonts w:ascii="Verdana" w:hAnsi="Verdana"/>
          <w:bCs/>
          <w:sz w:val="20"/>
          <w:szCs w:val="20"/>
        </w:rPr>
        <w:t xml:space="preserve">W przypadku wystąpienia usterek w </w:t>
      </w:r>
      <w:r>
        <w:rPr>
          <w:rFonts w:ascii="Verdana" w:hAnsi="Verdana"/>
          <w:bCs/>
          <w:sz w:val="20"/>
          <w:szCs w:val="20"/>
        </w:rPr>
        <w:t xml:space="preserve">12 miesięcznym </w:t>
      </w:r>
      <w:r w:rsidRPr="00C85C7B">
        <w:rPr>
          <w:rFonts w:ascii="Verdana" w:hAnsi="Verdana"/>
          <w:bCs/>
          <w:sz w:val="20"/>
          <w:szCs w:val="20"/>
        </w:rPr>
        <w:t xml:space="preserve">okresie </w:t>
      </w:r>
      <w:r>
        <w:rPr>
          <w:rFonts w:ascii="Verdana" w:hAnsi="Verdana"/>
          <w:bCs/>
          <w:sz w:val="20"/>
          <w:szCs w:val="20"/>
        </w:rPr>
        <w:t>gwarancyjnym</w:t>
      </w:r>
      <w:r w:rsidRPr="00C85C7B">
        <w:rPr>
          <w:rFonts w:ascii="Verdana" w:hAnsi="Verdana"/>
          <w:bCs/>
          <w:sz w:val="20"/>
          <w:szCs w:val="20"/>
        </w:rPr>
        <w:t xml:space="preserve"> Inspektor Nadzoru będzie wezwany i z</w:t>
      </w:r>
      <w:r>
        <w:rPr>
          <w:rFonts w:ascii="Verdana" w:hAnsi="Verdana"/>
          <w:bCs/>
          <w:sz w:val="20"/>
          <w:szCs w:val="20"/>
        </w:rPr>
        <w:t xml:space="preserve">obowiązany do ustalenia zakresu </w:t>
      </w:r>
      <w:r w:rsidRPr="00C85C7B">
        <w:rPr>
          <w:rFonts w:ascii="Verdana" w:hAnsi="Verdana"/>
          <w:bCs/>
          <w:sz w:val="20"/>
          <w:szCs w:val="20"/>
        </w:rPr>
        <w:t>i technologii robót naprawczych oraz do sprawowania nadzoru nad ich realizacją</w:t>
      </w:r>
      <w:r>
        <w:rPr>
          <w:rFonts w:ascii="Verdana" w:hAnsi="Verdana"/>
          <w:bCs/>
          <w:sz w:val="20"/>
          <w:szCs w:val="20"/>
        </w:rPr>
        <w:t>.</w:t>
      </w:r>
    </w:p>
    <w:p w14:paraId="4B227D34" w14:textId="77777777" w:rsidR="00192831" w:rsidRPr="00621DB6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  <w:r w:rsidRPr="005A7C7E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>
        <w:rPr>
          <w:rFonts w:ascii="Verdana" w:hAnsi="Verdana"/>
          <w:bCs/>
          <w:sz w:val="20"/>
          <w:szCs w:val="20"/>
        </w:rPr>
        <w:t>.</w:t>
      </w:r>
      <w:r w:rsidRPr="005A7C7E">
        <w:rPr>
          <w:rFonts w:ascii="Verdana" w:hAnsi="Verdana"/>
          <w:bCs/>
          <w:sz w:val="20"/>
          <w:szCs w:val="20"/>
        </w:rPr>
        <w:t xml:space="preserve"> </w:t>
      </w:r>
    </w:p>
    <w:p w14:paraId="052A13F4" w14:textId="77777777" w:rsidR="00192831" w:rsidRDefault="00192831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A4C25DF" w14:textId="77777777" w:rsidR="003F7139" w:rsidRDefault="004E164A" w:rsidP="0048317F">
      <w:pPr>
        <w:tabs>
          <w:tab w:val="left" w:pos="561"/>
        </w:tabs>
        <w:spacing w:after="120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</w:p>
    <w:p w14:paraId="1655B8A0" w14:textId="77777777" w:rsidR="00897D0C" w:rsidRPr="001B33B8" w:rsidRDefault="00AD612E" w:rsidP="0048317F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>.</w:t>
      </w:r>
      <w:r w:rsidR="004E164A">
        <w:rPr>
          <w:rFonts w:ascii="Verdana" w:hAnsi="Verdana" w:cs="Tahoma"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 xml:space="preserve">Zarządzanie Kontraktem </w:t>
      </w:r>
    </w:p>
    <w:p w14:paraId="71989914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Na każdym etapie realizacji Kontraktu Wykonawca zapewni Zamawiającemu wszelką niezbędną pomoc w zakresie zarządzania  Kontraktem.</w:t>
      </w:r>
    </w:p>
    <w:p w14:paraId="063594FF" w14:textId="77777777" w:rsidR="007F16B2" w:rsidRPr="001B33B8" w:rsidRDefault="007F16B2" w:rsidP="009C508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>
        <w:rPr>
          <w:rFonts w:ascii="Verdana" w:hAnsi="Verdana" w:cs="Tahoma"/>
          <w:sz w:val="20"/>
          <w:szCs w:val="20"/>
        </w:rPr>
        <w:t>.</w:t>
      </w:r>
    </w:p>
    <w:p w14:paraId="50A1B082" w14:textId="77777777" w:rsidR="00754579" w:rsidRPr="001B33B8" w:rsidRDefault="00A17156" w:rsidP="00A17156">
      <w:pPr>
        <w:tabs>
          <w:tab w:val="left" w:pos="0"/>
          <w:tab w:val="left" w:pos="567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4.</w:t>
      </w:r>
      <w:r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Wymagania:</w:t>
      </w:r>
    </w:p>
    <w:p w14:paraId="65FD5C11" w14:textId="77777777" w:rsidR="007F16B2" w:rsidRPr="001B33B8" w:rsidRDefault="007F16B2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4.1. Personel</w:t>
      </w:r>
    </w:p>
    <w:p w14:paraId="43C1E725" w14:textId="77777777" w:rsidR="00CA5936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Nadzór nad realizacją Kontraktu</w:t>
      </w:r>
      <w:r w:rsidR="001239B5" w:rsidRPr="001B33B8">
        <w:rPr>
          <w:rFonts w:ascii="Verdana" w:hAnsi="Verdana" w:cs="Tahoma"/>
          <w:sz w:val="20"/>
          <w:szCs w:val="20"/>
        </w:rPr>
        <w:t xml:space="preserve"> </w:t>
      </w:r>
      <w:r w:rsidR="00A25155" w:rsidRPr="001B33B8">
        <w:rPr>
          <w:rFonts w:ascii="Verdana" w:hAnsi="Verdana" w:cs="Tahoma"/>
          <w:sz w:val="20"/>
          <w:szCs w:val="20"/>
        </w:rPr>
        <w:t xml:space="preserve">będzie powierzony </w:t>
      </w:r>
      <w:r w:rsidR="005221CA">
        <w:rPr>
          <w:rFonts w:ascii="Verdana" w:hAnsi="Verdana" w:cs="Tahoma"/>
          <w:sz w:val="20"/>
          <w:szCs w:val="20"/>
        </w:rPr>
        <w:t>osobą</w:t>
      </w:r>
      <w:r w:rsidR="00A25155" w:rsidRPr="001B33B8">
        <w:rPr>
          <w:rFonts w:ascii="Verdana" w:hAnsi="Verdana" w:cs="Tahoma"/>
          <w:sz w:val="20"/>
          <w:szCs w:val="20"/>
        </w:rPr>
        <w:t xml:space="preserve"> wskazan</w:t>
      </w:r>
      <w:r w:rsidR="005221CA">
        <w:rPr>
          <w:rFonts w:ascii="Verdana" w:hAnsi="Verdana" w:cs="Tahoma"/>
          <w:sz w:val="20"/>
          <w:szCs w:val="20"/>
        </w:rPr>
        <w:t xml:space="preserve">ym </w:t>
      </w:r>
      <w:r w:rsidRPr="001B33B8">
        <w:rPr>
          <w:rFonts w:ascii="Verdana" w:hAnsi="Verdana" w:cs="Tahoma"/>
          <w:sz w:val="20"/>
          <w:szCs w:val="20"/>
        </w:rPr>
        <w:t>w ofercie Wykonawcy na formularzu „Potencjał Kadrowy”,</w:t>
      </w:r>
    </w:p>
    <w:p w14:paraId="00CD50A9" w14:textId="77777777" w:rsidR="007F16B2" w:rsidRPr="001B33B8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Wskazan</w:t>
      </w:r>
      <w:r w:rsidR="005221CA">
        <w:rPr>
          <w:rFonts w:ascii="Verdana" w:hAnsi="Verdana" w:cs="Tahoma"/>
          <w:sz w:val="20"/>
          <w:szCs w:val="20"/>
        </w:rPr>
        <w:t>e</w:t>
      </w:r>
      <w:r w:rsidRPr="001B33B8">
        <w:rPr>
          <w:rFonts w:ascii="Verdana" w:hAnsi="Verdana" w:cs="Tahoma"/>
          <w:sz w:val="20"/>
          <w:szCs w:val="20"/>
        </w:rPr>
        <w:t xml:space="preserve"> osob</w:t>
      </w:r>
      <w:r w:rsidR="005221CA">
        <w:rPr>
          <w:rFonts w:ascii="Verdana" w:hAnsi="Verdana" w:cs="Tahoma"/>
          <w:sz w:val="20"/>
          <w:szCs w:val="20"/>
        </w:rPr>
        <w:t>y</w:t>
      </w:r>
      <w:r w:rsidRPr="001B33B8">
        <w:rPr>
          <w:rFonts w:ascii="Verdana" w:hAnsi="Verdana" w:cs="Tahoma"/>
          <w:sz w:val="20"/>
          <w:szCs w:val="20"/>
        </w:rPr>
        <w:t xml:space="preserve"> mus</w:t>
      </w:r>
      <w:r w:rsidR="005221CA">
        <w:rPr>
          <w:rFonts w:ascii="Verdana" w:hAnsi="Verdana" w:cs="Tahoma"/>
          <w:sz w:val="20"/>
          <w:szCs w:val="20"/>
        </w:rPr>
        <w:t>zą</w:t>
      </w:r>
      <w:r w:rsidR="007F16B2" w:rsidRPr="001B33B8">
        <w:rPr>
          <w:rFonts w:ascii="Verdana" w:hAnsi="Verdana" w:cs="Tahoma"/>
          <w:sz w:val="20"/>
          <w:szCs w:val="20"/>
        </w:rPr>
        <w:t xml:space="preserve"> spełniać określone w tym pkt</w:t>
      </w:r>
      <w:r w:rsidR="00932862">
        <w:rPr>
          <w:rFonts w:ascii="Verdana" w:hAnsi="Verdana" w:cs="Tahoma"/>
          <w:sz w:val="20"/>
          <w:szCs w:val="20"/>
        </w:rPr>
        <w:t>.</w:t>
      </w:r>
      <w:r w:rsidR="007F16B2" w:rsidRPr="001B33B8">
        <w:rPr>
          <w:rFonts w:ascii="Verdana" w:hAnsi="Verdana" w:cs="Tahoma"/>
          <w:sz w:val="20"/>
          <w:szCs w:val="20"/>
        </w:rPr>
        <w:t xml:space="preserve"> minimalne wymagania.</w:t>
      </w:r>
    </w:p>
    <w:p w14:paraId="5F9C0B2E" w14:textId="77777777" w:rsidR="007F16B2" w:rsidRPr="001B33B8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        </w:t>
      </w:r>
      <w:r w:rsidRPr="001B33B8">
        <w:rPr>
          <w:rFonts w:ascii="Verdana" w:hAnsi="Verdana" w:cs="Tahoma"/>
          <w:b/>
          <w:sz w:val="20"/>
          <w:szCs w:val="20"/>
        </w:rPr>
        <w:t>Stanowisko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1B33B8">
        <w:rPr>
          <w:rFonts w:ascii="Verdana" w:hAnsi="Verdana" w:cs="Tahoma"/>
          <w:sz w:val="20"/>
          <w:szCs w:val="20"/>
        </w:rPr>
        <w:tab/>
      </w:r>
    </w:p>
    <w:p w14:paraId="0065CEDD" w14:textId="77777777" w:rsidR="00B67994" w:rsidRPr="002B1FB5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1. I</w:t>
      </w:r>
      <w:r w:rsidR="001E0AB7" w:rsidRPr="001B33B8">
        <w:rPr>
          <w:rFonts w:ascii="Verdana" w:hAnsi="Verdana" w:cs="Tahoma"/>
          <w:sz w:val="20"/>
          <w:szCs w:val="20"/>
        </w:rPr>
        <w:t xml:space="preserve">nspektor Nadzoru </w:t>
      </w:r>
      <w:r w:rsidR="00B67994">
        <w:rPr>
          <w:rFonts w:ascii="Verdana" w:hAnsi="Verdana" w:cs="Tahoma"/>
          <w:sz w:val="20"/>
          <w:szCs w:val="20"/>
        </w:rPr>
        <w:t>o specjalności</w:t>
      </w:r>
      <w:r w:rsidR="009D5FD0" w:rsidRPr="001B33B8">
        <w:rPr>
          <w:rFonts w:ascii="Verdana" w:hAnsi="Verdana" w:cs="Tahoma"/>
          <w:sz w:val="20"/>
          <w:szCs w:val="20"/>
        </w:rPr>
        <w:t xml:space="preserve"> </w:t>
      </w:r>
      <w:r w:rsidR="00B67994">
        <w:rPr>
          <w:rFonts w:ascii="Verdana" w:hAnsi="Verdana" w:cs="Tahoma"/>
          <w:sz w:val="20"/>
          <w:szCs w:val="20"/>
        </w:rPr>
        <w:t>mostowej</w:t>
      </w:r>
      <w:r w:rsidRPr="001B33B8">
        <w:rPr>
          <w:rFonts w:ascii="Verdana" w:hAnsi="Verdana" w:cs="Tahoma"/>
          <w:sz w:val="20"/>
          <w:szCs w:val="20"/>
        </w:rPr>
        <w:tab/>
      </w:r>
      <w:r w:rsidR="00754579" w:rsidRPr="001B33B8"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ab/>
      </w:r>
      <w:r w:rsidRPr="001B33B8">
        <w:rPr>
          <w:rFonts w:ascii="Verdana" w:hAnsi="Verdana" w:cs="Tahoma"/>
          <w:iCs/>
          <w:sz w:val="20"/>
          <w:szCs w:val="20"/>
        </w:rPr>
        <w:t>1</w:t>
      </w:r>
      <w:r w:rsidRPr="001B33B8">
        <w:rPr>
          <w:rFonts w:ascii="Verdana" w:hAnsi="Verdana" w:cs="Tahoma"/>
          <w:iCs/>
          <w:sz w:val="20"/>
          <w:szCs w:val="20"/>
        </w:rPr>
        <w:tab/>
      </w:r>
      <w:r w:rsidRPr="001B33B8">
        <w:rPr>
          <w:rFonts w:ascii="Verdana" w:hAnsi="Verdana" w:cs="Tahoma"/>
          <w:sz w:val="20"/>
          <w:szCs w:val="20"/>
        </w:rPr>
        <w:tab/>
      </w:r>
    </w:p>
    <w:p w14:paraId="5CBDA97C" w14:textId="77777777" w:rsidR="008E7C55" w:rsidRDefault="008E7C55" w:rsidP="008E7C55">
      <w:pPr>
        <w:pStyle w:val="Nagwek3"/>
        <w:numPr>
          <w:ilvl w:val="2"/>
          <w:numId w:val="17"/>
        </w:numPr>
        <w:spacing w:after="120"/>
        <w:rPr>
          <w:rFonts w:ascii="Verdana" w:hAnsi="Verdana"/>
        </w:rPr>
      </w:pPr>
      <w:r w:rsidRPr="001B33B8">
        <w:rPr>
          <w:rFonts w:ascii="Verdana" w:hAnsi="Verdana"/>
        </w:rPr>
        <w:t xml:space="preserve">Inspektor nadzoru </w:t>
      </w:r>
      <w:r>
        <w:rPr>
          <w:rFonts w:ascii="Verdana" w:hAnsi="Verdana"/>
        </w:rPr>
        <w:t>o specjalności</w:t>
      </w:r>
      <w:r w:rsidRPr="001B33B8">
        <w:rPr>
          <w:rFonts w:ascii="Verdana" w:hAnsi="Verdana"/>
        </w:rPr>
        <w:t xml:space="preserve">  mostow</w:t>
      </w:r>
      <w:r>
        <w:rPr>
          <w:rFonts w:ascii="Verdana" w:hAnsi="Verdana"/>
        </w:rPr>
        <w:t>ej</w:t>
      </w:r>
      <w:r w:rsidRPr="001B33B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winien się wykazać:  </w:t>
      </w:r>
    </w:p>
    <w:p w14:paraId="731BD289" w14:textId="77777777" w:rsidR="008E7C55" w:rsidRDefault="008E7C55" w:rsidP="00493E12">
      <w:pPr>
        <w:tabs>
          <w:tab w:val="left" w:pos="0"/>
          <w:tab w:val="left" w:pos="567"/>
        </w:tabs>
        <w:spacing w:after="120"/>
        <w:rPr>
          <w:rFonts w:ascii="Verdana" w:hAnsi="Verdana"/>
          <w:sz w:val="20"/>
          <w:szCs w:val="20"/>
        </w:rPr>
      </w:pPr>
      <w:r w:rsidRPr="00C85C7B">
        <w:rPr>
          <w:rFonts w:ascii="Verdana" w:hAnsi="Verdana"/>
          <w:sz w:val="20"/>
          <w:szCs w:val="20"/>
        </w:rPr>
        <w:t xml:space="preserve">   </w:t>
      </w:r>
      <w:r w:rsidR="00493E12">
        <w:rPr>
          <w:rFonts w:ascii="Verdana" w:hAnsi="Verdana"/>
          <w:sz w:val="20"/>
          <w:szCs w:val="20"/>
        </w:rPr>
        <w:tab/>
      </w:r>
      <w:r w:rsidRPr="00C85C7B">
        <w:rPr>
          <w:rFonts w:ascii="Verdana" w:hAnsi="Verdana"/>
          <w:sz w:val="20"/>
          <w:szCs w:val="20"/>
        </w:rPr>
        <w:t>a/  kwalifikacjami:</w:t>
      </w:r>
    </w:p>
    <w:p w14:paraId="0D68CDDB" w14:textId="77777777" w:rsidR="006F39A6" w:rsidRPr="00493E12" w:rsidRDefault="006F39A6" w:rsidP="00493E12">
      <w:pPr>
        <w:autoSpaceDE w:val="0"/>
        <w:autoSpaceDN w:val="0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493E12">
        <w:rPr>
          <w:rFonts w:ascii="Verdana" w:hAnsi="Verdana"/>
          <w:sz w:val="20"/>
          <w:szCs w:val="20"/>
        </w:rPr>
        <w:t xml:space="preserve">osoba wskazana na stanowisko Inspektora Nadzoru winna posiadać uprawnienia budowlane wymagane ustawą z dnia 7 lipca 1994 r. Prawo budowlane, do pełnienia samodzielnej funkcji technicznej w budownictwie w zakresie kierowania robotami budowlanymi </w:t>
      </w:r>
      <w:r w:rsidR="001B1725" w:rsidRPr="00493E12">
        <w:rPr>
          <w:rFonts w:ascii="Verdana" w:hAnsi="Verdana"/>
          <w:sz w:val="20"/>
          <w:szCs w:val="20"/>
        </w:rPr>
        <w:t xml:space="preserve">bez ograniczeń </w:t>
      </w:r>
      <w:r w:rsidR="00E57F40" w:rsidRPr="00493E12">
        <w:rPr>
          <w:rFonts w:ascii="Verdana" w:hAnsi="Verdana"/>
          <w:sz w:val="20"/>
          <w:szCs w:val="20"/>
        </w:rPr>
        <w:t xml:space="preserve">w </w:t>
      </w:r>
      <w:r w:rsidRPr="00493E12">
        <w:rPr>
          <w:rFonts w:ascii="Verdana" w:hAnsi="Verdana"/>
          <w:sz w:val="20"/>
          <w:szCs w:val="20"/>
        </w:rPr>
        <w:t xml:space="preserve">specjalności </w:t>
      </w:r>
      <w:r w:rsidR="003F7139">
        <w:rPr>
          <w:rFonts w:ascii="Verdana" w:hAnsi="Verdana"/>
          <w:sz w:val="20"/>
          <w:szCs w:val="20"/>
        </w:rPr>
        <w:t xml:space="preserve">inżynieryjnej </w:t>
      </w:r>
      <w:r w:rsidRPr="00493E12">
        <w:rPr>
          <w:rFonts w:ascii="Verdana" w:hAnsi="Verdana"/>
          <w:sz w:val="20"/>
          <w:szCs w:val="20"/>
        </w:rPr>
        <w:t>mostowej</w:t>
      </w:r>
      <w:r w:rsidR="001B1725" w:rsidRPr="00493E12">
        <w:rPr>
          <w:rFonts w:ascii="Verdana" w:hAnsi="Verdana"/>
          <w:sz w:val="20"/>
          <w:szCs w:val="20"/>
        </w:rPr>
        <w:t>.</w:t>
      </w:r>
    </w:p>
    <w:p w14:paraId="08ADF63F" w14:textId="77777777" w:rsidR="006F39A6" w:rsidRPr="006F39A6" w:rsidRDefault="006F39A6" w:rsidP="006F39A6">
      <w:pPr>
        <w:pStyle w:val="Akapitzlist"/>
        <w:autoSpaceDE w:val="0"/>
        <w:autoSpaceDN w:val="0"/>
        <w:spacing w:line="276" w:lineRule="auto"/>
        <w:ind w:left="1571"/>
        <w:rPr>
          <w:rFonts w:ascii="Verdana" w:hAnsi="Verdana"/>
          <w:sz w:val="20"/>
          <w:szCs w:val="20"/>
        </w:rPr>
      </w:pPr>
    </w:p>
    <w:p w14:paraId="14CC7E65" w14:textId="77777777" w:rsidR="006F39A6" w:rsidRDefault="006F39A6" w:rsidP="00CD1E39">
      <w:pPr>
        <w:spacing w:line="276" w:lineRule="auto"/>
        <w:ind w:left="567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lastRenderedPageBreak/>
        <w:t>Samodzielne funkcje techniczne w budownictwie, o których mowa powyżej, mogą również wykonywać osoby, których odpowiednie kwalifikacje zawodowe zostały uznane na zasadach określonych w przepisach odrębnych (m.in. w ustawie z dnia 18.03.2008</w:t>
      </w:r>
      <w:r w:rsidR="00F820E9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>r. o zasadach uznawania kwalifikacji zawodowych nabytych w państwach członkowskich Unii Europejskiej).</w:t>
      </w:r>
    </w:p>
    <w:p w14:paraId="0419A251" w14:textId="77777777" w:rsidR="006F39A6" w:rsidRPr="00C85C7B" w:rsidRDefault="006F39A6" w:rsidP="008E7C55">
      <w:pPr>
        <w:rPr>
          <w:rFonts w:ascii="Verdana" w:hAnsi="Verdana"/>
          <w:sz w:val="20"/>
          <w:szCs w:val="20"/>
        </w:rPr>
      </w:pPr>
    </w:p>
    <w:p w14:paraId="6674A4B0" w14:textId="77777777" w:rsidR="006F39A6" w:rsidRDefault="008E7C55" w:rsidP="00493E12">
      <w:pPr>
        <w:autoSpaceDE w:val="0"/>
        <w:autoSpaceDN w:val="0"/>
        <w:spacing w:after="120" w:line="276" w:lineRule="auto"/>
        <w:ind w:firstLine="567"/>
        <w:rPr>
          <w:rFonts w:ascii="Verdana" w:hAnsi="Verdana"/>
          <w:sz w:val="20"/>
          <w:szCs w:val="20"/>
        </w:rPr>
      </w:pPr>
      <w:r w:rsidRPr="00C85C7B">
        <w:rPr>
          <w:rFonts w:ascii="Verdana" w:hAnsi="Verdana"/>
          <w:sz w:val="20"/>
          <w:szCs w:val="20"/>
        </w:rPr>
        <w:t>b/  doświadczeniem zawodowym:</w:t>
      </w:r>
      <w:r w:rsidR="006F39A6" w:rsidRPr="006F39A6">
        <w:rPr>
          <w:rFonts w:ascii="Verdana" w:hAnsi="Verdana"/>
          <w:sz w:val="20"/>
          <w:szCs w:val="20"/>
        </w:rPr>
        <w:t xml:space="preserve"> </w:t>
      </w:r>
    </w:p>
    <w:p w14:paraId="23DED4AC" w14:textId="62D64FBB" w:rsidR="006F39A6" w:rsidRPr="00493E12" w:rsidRDefault="00B77748" w:rsidP="00DE784D">
      <w:pPr>
        <w:autoSpaceDE w:val="0"/>
        <w:autoSpaceDN w:val="0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wykonywaniem </w:t>
      </w:r>
      <w:r w:rsidR="001B1725" w:rsidRPr="00493E12">
        <w:rPr>
          <w:rFonts w:ascii="Verdana" w:hAnsi="Verdana"/>
          <w:sz w:val="20"/>
          <w:szCs w:val="20"/>
        </w:rPr>
        <w:t xml:space="preserve">funkcji </w:t>
      </w:r>
      <w:r w:rsidR="006F39A6" w:rsidRPr="00493E12">
        <w:rPr>
          <w:rFonts w:ascii="Verdana" w:hAnsi="Verdana"/>
          <w:sz w:val="20"/>
          <w:szCs w:val="20"/>
        </w:rPr>
        <w:t>Inspektora Nadzoru,</w:t>
      </w:r>
      <w:r w:rsidR="006F4E3A" w:rsidRPr="00493E12">
        <w:rPr>
          <w:rFonts w:ascii="Verdana" w:hAnsi="Verdana"/>
          <w:sz w:val="20"/>
          <w:szCs w:val="20"/>
        </w:rPr>
        <w:t xml:space="preserve"> </w:t>
      </w:r>
      <w:r w:rsidR="006F39A6" w:rsidRPr="00493E12">
        <w:rPr>
          <w:rFonts w:ascii="Verdana" w:hAnsi="Verdana"/>
          <w:sz w:val="20"/>
          <w:szCs w:val="20"/>
        </w:rPr>
        <w:t xml:space="preserve">Kierownika Budowy lub Kierownika Robót Mostowych przy realizacji co najmniej </w:t>
      </w:r>
      <w:r w:rsidR="003E6F91">
        <w:rPr>
          <w:rFonts w:ascii="Verdana" w:hAnsi="Verdana"/>
          <w:sz w:val="20"/>
          <w:szCs w:val="20"/>
        </w:rPr>
        <w:t>3</w:t>
      </w:r>
      <w:r w:rsidR="006F39A6" w:rsidRPr="00493E12">
        <w:rPr>
          <w:rFonts w:ascii="Verdana" w:hAnsi="Verdana"/>
          <w:sz w:val="20"/>
          <w:szCs w:val="20"/>
        </w:rPr>
        <w:t xml:space="preserve"> zada</w:t>
      </w:r>
      <w:r w:rsidR="003E6F91">
        <w:rPr>
          <w:rFonts w:ascii="Verdana" w:hAnsi="Verdana"/>
          <w:sz w:val="20"/>
          <w:szCs w:val="20"/>
        </w:rPr>
        <w:t>ń</w:t>
      </w:r>
      <w:r w:rsidR="00673CA3">
        <w:rPr>
          <w:rFonts w:ascii="Verdana" w:hAnsi="Verdana"/>
          <w:sz w:val="20"/>
          <w:szCs w:val="20"/>
        </w:rPr>
        <w:t xml:space="preserve"> </w:t>
      </w:r>
      <w:r w:rsidR="003E6F91">
        <w:rPr>
          <w:rFonts w:ascii="Verdana" w:hAnsi="Verdana"/>
          <w:sz w:val="20"/>
          <w:szCs w:val="20"/>
        </w:rPr>
        <w:t xml:space="preserve">o wartości min. </w:t>
      </w:r>
      <w:r w:rsidR="00B2658C">
        <w:rPr>
          <w:rFonts w:ascii="Verdana" w:hAnsi="Verdana"/>
          <w:sz w:val="20"/>
          <w:szCs w:val="20"/>
        </w:rPr>
        <w:t>700</w:t>
      </w:r>
      <w:r w:rsidR="002A665B">
        <w:rPr>
          <w:rFonts w:ascii="Verdana" w:hAnsi="Verdana"/>
          <w:sz w:val="20"/>
          <w:szCs w:val="20"/>
        </w:rPr>
        <w:t xml:space="preserve"> 000</w:t>
      </w:r>
      <w:r w:rsidR="003E6F91">
        <w:rPr>
          <w:rFonts w:ascii="Verdana" w:hAnsi="Verdana"/>
          <w:sz w:val="20"/>
          <w:szCs w:val="20"/>
        </w:rPr>
        <w:t>zł brutto</w:t>
      </w:r>
      <w:r w:rsidR="00DE784D">
        <w:rPr>
          <w:rFonts w:ascii="Verdana" w:hAnsi="Verdana"/>
          <w:sz w:val="20"/>
          <w:szCs w:val="20"/>
        </w:rPr>
        <w:t xml:space="preserve"> (każde)</w:t>
      </w:r>
      <w:r w:rsidR="003E6F91">
        <w:rPr>
          <w:rFonts w:ascii="Verdana" w:hAnsi="Verdana"/>
          <w:sz w:val="20"/>
          <w:szCs w:val="20"/>
        </w:rPr>
        <w:t xml:space="preserve">, </w:t>
      </w:r>
      <w:r w:rsidR="00673CA3">
        <w:rPr>
          <w:rFonts w:ascii="Verdana" w:hAnsi="Verdana"/>
          <w:sz w:val="20"/>
          <w:szCs w:val="20"/>
        </w:rPr>
        <w:t>polegających</w:t>
      </w:r>
      <w:r w:rsidR="006F39A6" w:rsidRPr="00493E12">
        <w:rPr>
          <w:rFonts w:ascii="Verdana" w:hAnsi="Verdana"/>
          <w:sz w:val="20"/>
          <w:szCs w:val="20"/>
        </w:rPr>
        <w:t xml:space="preserve"> na budowie</w:t>
      </w:r>
      <w:r w:rsidR="003E6F91">
        <w:rPr>
          <w:rFonts w:ascii="Verdana" w:hAnsi="Verdana"/>
          <w:sz w:val="20"/>
          <w:szCs w:val="20"/>
        </w:rPr>
        <w:t xml:space="preserve"> lub </w:t>
      </w:r>
      <w:r w:rsidR="006F39A6" w:rsidRPr="00493E12">
        <w:rPr>
          <w:rFonts w:ascii="Verdana" w:hAnsi="Verdana"/>
          <w:sz w:val="20"/>
          <w:szCs w:val="20"/>
        </w:rPr>
        <w:t>przebudowie obiektu mostowego (tj. mostu</w:t>
      </w:r>
      <w:r w:rsidR="001B1725" w:rsidRPr="00493E12">
        <w:rPr>
          <w:rFonts w:ascii="Verdana" w:hAnsi="Verdana"/>
          <w:sz w:val="20"/>
          <w:szCs w:val="20"/>
        </w:rPr>
        <w:t>,</w:t>
      </w:r>
      <w:r w:rsidR="006F39A6" w:rsidRPr="00493E12">
        <w:rPr>
          <w:rFonts w:ascii="Verdana" w:hAnsi="Verdana"/>
          <w:sz w:val="20"/>
          <w:szCs w:val="20"/>
        </w:rPr>
        <w:t xml:space="preserve"> wiaduktu</w:t>
      </w:r>
      <w:r w:rsidR="001B1725" w:rsidRPr="00493E12">
        <w:rPr>
          <w:rFonts w:ascii="Verdana" w:hAnsi="Verdana"/>
          <w:sz w:val="20"/>
          <w:szCs w:val="20"/>
        </w:rPr>
        <w:t>,</w:t>
      </w:r>
      <w:r w:rsidR="006F39A6" w:rsidRPr="00493E12">
        <w:rPr>
          <w:rFonts w:ascii="Verdana" w:hAnsi="Verdana"/>
          <w:sz w:val="20"/>
          <w:szCs w:val="20"/>
        </w:rPr>
        <w:t xml:space="preserve"> estakady</w:t>
      </w:r>
      <w:r w:rsidR="0083165B">
        <w:rPr>
          <w:rFonts w:ascii="Verdana" w:hAnsi="Verdana"/>
          <w:sz w:val="20"/>
          <w:szCs w:val="20"/>
        </w:rPr>
        <w:t>, kładki</w:t>
      </w:r>
      <w:r w:rsidR="006F39A6" w:rsidRPr="00493E12">
        <w:rPr>
          <w:rFonts w:ascii="Verdana" w:hAnsi="Verdana"/>
          <w:sz w:val="20"/>
          <w:szCs w:val="20"/>
        </w:rPr>
        <w:t>)</w:t>
      </w:r>
      <w:r w:rsidR="00673CA3">
        <w:rPr>
          <w:rFonts w:ascii="Verdana" w:hAnsi="Verdana"/>
          <w:sz w:val="20"/>
          <w:szCs w:val="20"/>
        </w:rPr>
        <w:t xml:space="preserve">, </w:t>
      </w:r>
    </w:p>
    <w:p w14:paraId="36919111" w14:textId="77777777" w:rsidR="00551B36" w:rsidRDefault="00551B36" w:rsidP="00551B36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9771711" w14:textId="77777777" w:rsidR="006F4E3A" w:rsidRPr="00055834" w:rsidRDefault="006F4E3A" w:rsidP="006F4E3A">
      <w:pPr>
        <w:spacing w:after="120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055834">
        <w:rPr>
          <w:rFonts w:ascii="Verdana" w:hAnsi="Verdana"/>
          <w:b/>
          <w:bCs/>
          <w:sz w:val="20"/>
          <w:szCs w:val="20"/>
        </w:rPr>
        <w:t>4.1.2.</w:t>
      </w:r>
      <w:r w:rsidRPr="00055834">
        <w:rPr>
          <w:rFonts w:ascii="Verdana" w:hAnsi="Verdana"/>
          <w:sz w:val="20"/>
          <w:szCs w:val="20"/>
        </w:rPr>
        <w:t xml:space="preserve"> </w:t>
      </w:r>
      <w:r w:rsidRPr="00055834">
        <w:rPr>
          <w:rFonts w:ascii="Verdana" w:hAnsi="Verdana"/>
          <w:b/>
          <w:bCs/>
          <w:sz w:val="20"/>
          <w:szCs w:val="20"/>
        </w:rPr>
        <w:t>Inni eksperci</w:t>
      </w:r>
    </w:p>
    <w:p w14:paraId="38BC8B24" w14:textId="77777777" w:rsidR="006F4E3A" w:rsidRPr="00AF4805" w:rsidRDefault="006F4E3A" w:rsidP="00AF480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F4805">
        <w:rPr>
          <w:rFonts w:ascii="Verdana" w:hAnsi="Verdana" w:cs="Tahoma"/>
          <w:sz w:val="20"/>
          <w:szCs w:val="20"/>
        </w:rPr>
        <w:t>Wykonawca zobowiązany jest do zapewnienia nadzoru inwestorskiego dodatkowo innych specjalności, jeżeli obowiązek taki wyniknie podczas realizacji robót.</w:t>
      </w:r>
    </w:p>
    <w:p w14:paraId="3432C51C" w14:textId="77777777" w:rsidR="006F4E3A" w:rsidRPr="00A26A77" w:rsidRDefault="006F4E3A" w:rsidP="006F4E3A">
      <w:pPr>
        <w:ind w:left="567"/>
        <w:jc w:val="both"/>
        <w:rPr>
          <w:rFonts w:ascii="Verdana" w:hAnsi="Verdana"/>
          <w:sz w:val="20"/>
          <w:szCs w:val="20"/>
        </w:rPr>
      </w:pPr>
    </w:p>
    <w:p w14:paraId="1AC0A5A1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 xml:space="preserve">4.2. Wyposażenie biura </w:t>
      </w:r>
    </w:p>
    <w:p w14:paraId="6B9EDEE3" w14:textId="77777777" w:rsidR="006F4E3A" w:rsidRPr="00551B36" w:rsidRDefault="006F4E3A" w:rsidP="006F4E3A">
      <w:pPr>
        <w:tabs>
          <w:tab w:val="left" w:pos="6225"/>
        </w:tabs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Nie dotyczy</w:t>
      </w:r>
      <w:r w:rsidRPr="001B33B8">
        <w:rPr>
          <w:rFonts w:ascii="Verdana" w:hAnsi="Verdana" w:cs="Tahoma"/>
          <w:sz w:val="20"/>
          <w:szCs w:val="20"/>
        </w:rPr>
        <w:tab/>
      </w:r>
    </w:p>
    <w:p w14:paraId="48D99CA8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4.3. Środki transportu i łączności</w:t>
      </w:r>
    </w:p>
    <w:p w14:paraId="5F5BABFA" w14:textId="77777777" w:rsidR="006F4E3A" w:rsidRPr="00833B44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będzie dysponował</w:t>
      </w:r>
      <w:r w:rsidRPr="001B33B8">
        <w:rPr>
          <w:rFonts w:ascii="Verdana" w:hAnsi="Verdana" w:cs="Tahoma"/>
          <w:sz w:val="20"/>
          <w:szCs w:val="20"/>
        </w:rPr>
        <w:t xml:space="preserve"> środk</w:t>
      </w:r>
      <w:r>
        <w:rPr>
          <w:rFonts w:ascii="Verdana" w:hAnsi="Verdana" w:cs="Tahoma"/>
          <w:sz w:val="20"/>
          <w:szCs w:val="20"/>
        </w:rPr>
        <w:t>ami transportu – samochód</w:t>
      </w:r>
      <w:r w:rsidRPr="001B33B8">
        <w:rPr>
          <w:rFonts w:ascii="Verdana" w:hAnsi="Verdana" w:cs="Tahoma"/>
          <w:sz w:val="20"/>
          <w:szCs w:val="20"/>
        </w:rPr>
        <w:t xml:space="preserve"> i łączności – telefon</w:t>
      </w:r>
      <w:r>
        <w:rPr>
          <w:rFonts w:ascii="Verdana" w:hAnsi="Verdana" w:cs="Tahoma"/>
          <w:sz w:val="20"/>
          <w:szCs w:val="20"/>
        </w:rPr>
        <w:t>y</w:t>
      </w:r>
      <w:r w:rsidRPr="001B33B8">
        <w:rPr>
          <w:rFonts w:ascii="Verdana" w:hAnsi="Verdana" w:cs="Tahoma"/>
          <w:sz w:val="20"/>
          <w:szCs w:val="20"/>
        </w:rPr>
        <w:t xml:space="preserve"> komórkow</w:t>
      </w:r>
      <w:r>
        <w:rPr>
          <w:rFonts w:ascii="Verdana" w:hAnsi="Verdana" w:cs="Tahoma"/>
          <w:sz w:val="20"/>
          <w:szCs w:val="20"/>
        </w:rPr>
        <w:t>e</w:t>
      </w:r>
      <w:r w:rsidRPr="001B33B8">
        <w:rPr>
          <w:rFonts w:ascii="Verdana" w:hAnsi="Verdana" w:cs="Tahoma"/>
          <w:sz w:val="20"/>
          <w:szCs w:val="20"/>
        </w:rPr>
        <w:t>, niezbędne do ciągłej obsługi powierzonego zadania.</w:t>
      </w:r>
      <w:r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>Koszty z tym związane pokryje Wykonawca niniejszego zamówienia.</w:t>
      </w:r>
    </w:p>
    <w:p w14:paraId="5AE17295" w14:textId="77777777" w:rsidR="006F4E3A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</w:p>
    <w:p w14:paraId="15F59307" w14:textId="77777777" w:rsidR="006F4E3A" w:rsidRPr="001B33B8" w:rsidRDefault="006F4E3A" w:rsidP="00A17156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5.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 xml:space="preserve">Kontrola realizacji Kontraktu </w:t>
      </w:r>
    </w:p>
    <w:p w14:paraId="09161F4E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Podstawowym zadaniem Inspektora nadzoru jest kontrola zgodności działań Wykonawcy Robót z wymaganiami określonymi w umowie na roboty budowlane i obowiązującymi przepisami prawa. </w:t>
      </w:r>
    </w:p>
    <w:p w14:paraId="30BBA9CF" w14:textId="77777777" w:rsidR="006F4E3A" w:rsidRPr="001B33B8" w:rsidRDefault="006F4E3A" w:rsidP="00E57F40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 i wartość  wykonanych robót. Kontrola musi znajdować swoje potwierdzenie</w:t>
      </w:r>
      <w:r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A6E4610" w14:textId="77777777" w:rsidR="006F4E3A" w:rsidRPr="001B33B8" w:rsidRDefault="006F4E3A" w:rsidP="006F4E3A">
      <w:pPr>
        <w:numPr>
          <w:ilvl w:val="1"/>
          <w:numId w:val="19"/>
        </w:numPr>
        <w:tabs>
          <w:tab w:val="clear" w:pos="1425"/>
          <w:tab w:val="num" w:pos="561"/>
        </w:tabs>
        <w:spacing w:after="120"/>
        <w:ind w:hanging="864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 xml:space="preserve">Laboratorium </w:t>
      </w:r>
    </w:p>
    <w:p w14:paraId="6382A1D0" w14:textId="77777777" w:rsidR="006F4E3A" w:rsidRPr="00A05651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Badania laboratoryjne sprawdzające jakość materiałów proponowanych przez Wykonawcę do realizacji robót oraz badania kontrolne wskazane przez Inspektor</w:t>
      </w:r>
      <w:r>
        <w:rPr>
          <w:rFonts w:ascii="Verdana" w:hAnsi="Verdana" w:cs="Tahoma"/>
          <w:sz w:val="20"/>
          <w:szCs w:val="20"/>
        </w:rPr>
        <w:t>a</w:t>
      </w:r>
      <w:r w:rsidRPr="001B33B8">
        <w:rPr>
          <w:rFonts w:ascii="Verdana" w:hAnsi="Verdana" w:cs="Tahoma"/>
          <w:sz w:val="20"/>
          <w:szCs w:val="20"/>
        </w:rPr>
        <w:t xml:space="preserve"> będą prowadzone przez </w:t>
      </w:r>
      <w:r>
        <w:rPr>
          <w:rFonts w:ascii="Verdana" w:hAnsi="Verdana" w:cs="Tahoma"/>
          <w:sz w:val="20"/>
          <w:szCs w:val="20"/>
        </w:rPr>
        <w:t>Wydział Technologii GDDKiA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Oddział </w:t>
      </w:r>
      <w:r w:rsidRPr="001B33B8">
        <w:rPr>
          <w:rFonts w:ascii="Verdana" w:hAnsi="Verdana" w:cs="Tahoma"/>
          <w:sz w:val="20"/>
          <w:szCs w:val="20"/>
        </w:rPr>
        <w:t xml:space="preserve">w Kielcach </w:t>
      </w:r>
      <w:r>
        <w:rPr>
          <w:rFonts w:ascii="Verdana" w:hAnsi="Verdana" w:cs="Tahoma"/>
          <w:sz w:val="20"/>
          <w:szCs w:val="20"/>
        </w:rPr>
        <w:t xml:space="preserve">Laboratorium Drogowe </w:t>
      </w:r>
      <w:r w:rsidRPr="001B33B8">
        <w:rPr>
          <w:rFonts w:ascii="Verdana" w:hAnsi="Verdana" w:cs="Tahoma"/>
          <w:sz w:val="20"/>
          <w:szCs w:val="20"/>
        </w:rPr>
        <w:t xml:space="preserve">ul. Przęsłowa 2. </w:t>
      </w:r>
    </w:p>
    <w:p w14:paraId="258685C6" w14:textId="77777777" w:rsidR="006F4E3A" w:rsidRPr="00462E0A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4C6D545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Badaniami i pomiarami kontrolnymi należy objąć badania określone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w Szczegółowych Specyfikacjach Technicznych będących załącznikiem do umowy o roboty budowlane. Koszt tych badań i pomiarów poniesie Zamawiający. Za koordynację badań kontrolnych i ich komplementarność </w:t>
      </w:r>
      <w:r>
        <w:rPr>
          <w:rFonts w:ascii="Verdana" w:hAnsi="Verdana" w:cs="Tahoma"/>
          <w:sz w:val="20"/>
          <w:szCs w:val="20"/>
        </w:rPr>
        <w:t xml:space="preserve">oraz sporządzenie </w:t>
      </w:r>
      <w:r>
        <w:rPr>
          <w:rFonts w:ascii="Verdana" w:hAnsi="Verdana"/>
          <w:sz w:val="20"/>
          <w:szCs w:val="20"/>
        </w:rPr>
        <w:t>„Sprawozdania z jakości robót” uwzględniającego zestawienie wszystkich badań kontrolnych (sprawdzających) wykonanych w trakcie realizacji zadania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odpowiada </w:t>
      </w:r>
      <w:r>
        <w:rPr>
          <w:rFonts w:ascii="Verdana" w:hAnsi="Verdana" w:cs="Tahoma"/>
          <w:sz w:val="20"/>
          <w:szCs w:val="20"/>
        </w:rPr>
        <w:t>Inspektor Nadzoru.</w:t>
      </w:r>
    </w:p>
    <w:p w14:paraId="4AF097D3" w14:textId="77777777" w:rsidR="006F4E3A" w:rsidRPr="0048317F" w:rsidRDefault="006F4E3A" w:rsidP="006F4E3A">
      <w:pPr>
        <w:pStyle w:val="tytu"/>
        <w:rPr>
          <w:rFonts w:ascii="Verdana" w:hAnsi="Verdana"/>
          <w:sz w:val="20"/>
          <w:szCs w:val="20"/>
        </w:rPr>
      </w:pPr>
      <w:r w:rsidRPr="0048317F">
        <w:rPr>
          <w:rFonts w:ascii="Verdana" w:hAnsi="Verdana"/>
          <w:sz w:val="20"/>
          <w:szCs w:val="20"/>
        </w:rPr>
        <w:t>6.</w:t>
      </w:r>
      <w:r w:rsidRPr="0048317F">
        <w:rPr>
          <w:rFonts w:ascii="Verdana" w:hAnsi="Verdana"/>
          <w:sz w:val="20"/>
          <w:szCs w:val="20"/>
        </w:rPr>
        <w:tab/>
        <w:t>Raporty</w:t>
      </w:r>
    </w:p>
    <w:p w14:paraId="0AFD58BD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Przedstawiciel Wykonawcy, Inspektor Nadzoru w terminie do </w:t>
      </w:r>
      <w:r w:rsidR="003F7139">
        <w:rPr>
          <w:rFonts w:ascii="Verdana" w:hAnsi="Verdana" w:cs="Tahoma"/>
          <w:sz w:val="20"/>
          <w:szCs w:val="20"/>
        </w:rPr>
        <w:t>5</w:t>
      </w:r>
      <w:r w:rsidRPr="001B33B8">
        <w:rPr>
          <w:rFonts w:ascii="Verdana" w:hAnsi="Verdana" w:cs="Tahoma"/>
          <w:sz w:val="20"/>
          <w:szCs w:val="20"/>
        </w:rPr>
        <w:t xml:space="preserve"> dni roboczych po zakończeniu każdego miesiąca przedłoży  Kierownikowi Projektu „Raport miesięczn</w:t>
      </w:r>
      <w:r>
        <w:rPr>
          <w:rFonts w:ascii="Verdana" w:hAnsi="Verdana" w:cs="Tahoma"/>
          <w:sz w:val="20"/>
          <w:szCs w:val="20"/>
        </w:rPr>
        <w:t xml:space="preserve">y” wyszczególniający wykonane  </w:t>
      </w:r>
      <w:r w:rsidRPr="001B33B8">
        <w:rPr>
          <w:rFonts w:ascii="Verdana" w:hAnsi="Verdana" w:cs="Tahoma"/>
          <w:sz w:val="20"/>
          <w:szCs w:val="20"/>
        </w:rPr>
        <w:t>prace nadzorcze</w:t>
      </w:r>
      <w:r>
        <w:rPr>
          <w:rFonts w:ascii="Verdana" w:hAnsi="Verdana" w:cs="Tahoma"/>
          <w:sz w:val="20"/>
          <w:szCs w:val="20"/>
        </w:rPr>
        <w:t xml:space="preserve">, </w:t>
      </w:r>
      <w:r w:rsidRPr="001B33B8">
        <w:rPr>
          <w:rFonts w:ascii="Verdana" w:hAnsi="Verdana" w:cs="Tahoma"/>
          <w:sz w:val="20"/>
          <w:szCs w:val="20"/>
        </w:rPr>
        <w:t>kontrolne badania laboratoryjne</w:t>
      </w:r>
      <w:r>
        <w:rPr>
          <w:rFonts w:ascii="Verdana" w:hAnsi="Verdana" w:cs="Tahoma"/>
          <w:sz w:val="20"/>
          <w:szCs w:val="20"/>
        </w:rPr>
        <w:t>, dokumentacje fotograficzną</w:t>
      </w:r>
      <w:r w:rsidRPr="001B33B8">
        <w:rPr>
          <w:rFonts w:ascii="Verdana" w:hAnsi="Verdana" w:cs="Tahoma"/>
          <w:sz w:val="20"/>
          <w:szCs w:val="20"/>
        </w:rPr>
        <w:t xml:space="preserve"> oraz informacje o postępie robót, uzyskiwanym poziomie jakości robót, sprawach finansowych oraz występujących problemach w realizacji umowy na roboty budowlane.</w:t>
      </w:r>
    </w:p>
    <w:p w14:paraId="34421165" w14:textId="77777777" w:rsidR="006F4E3A" w:rsidRPr="009C508A" w:rsidRDefault="006F4E3A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9C508A">
        <w:rPr>
          <w:rFonts w:ascii="Verdana" w:hAnsi="Verdana"/>
          <w:sz w:val="20"/>
          <w:szCs w:val="20"/>
        </w:rPr>
        <w:lastRenderedPageBreak/>
        <w:t>Inspektor Nadzoru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65A21526" w14:textId="77777777" w:rsidR="006F4E3A" w:rsidRPr="001B33B8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 okresie gwarancyjnym, Inspektor nadzoru robót mostowych jest zobowiązany do przekazywania raportów z przeprowadzanych kwartalnych przeglądów robót zrealizowanych w ramach Kontraktu. Raporty te winny być przekazywane Zamawiającemu w terminie do 15-go dnia miesiąca następującego po upływie danego kwartału.</w:t>
      </w:r>
    </w:p>
    <w:p w14:paraId="16123B42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54780E65" w14:textId="77777777" w:rsidR="006F4E3A" w:rsidRPr="001B33B8" w:rsidRDefault="006F4E3A" w:rsidP="006F4E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7.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>Płatności.</w:t>
      </w:r>
    </w:p>
    <w:p w14:paraId="1CCD141B" w14:textId="77777777" w:rsidR="006F4E3A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7.1</w:t>
      </w:r>
      <w:r w:rsidRPr="001B33B8">
        <w:rPr>
          <w:rFonts w:ascii="Verdana" w:hAnsi="Verdana" w:cs="Tahoma"/>
          <w:sz w:val="20"/>
          <w:szCs w:val="20"/>
        </w:rPr>
        <w:t xml:space="preserve"> Za okres realizacji robót budowlanych z wartości ogółem umowy płatne będzie  </w:t>
      </w:r>
      <w:r w:rsidR="0083165B">
        <w:rPr>
          <w:rFonts w:ascii="Verdana" w:hAnsi="Verdana" w:cs="Tahoma"/>
          <w:sz w:val="20"/>
          <w:szCs w:val="20"/>
        </w:rPr>
        <w:t>90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>%  wartości umownej</w:t>
      </w:r>
      <w:r>
        <w:rPr>
          <w:rFonts w:ascii="Verdana" w:hAnsi="Verdana" w:cs="Tahoma"/>
          <w:sz w:val="20"/>
          <w:szCs w:val="20"/>
        </w:rPr>
        <w:t xml:space="preserve"> z uwzględnieniem zasad określonych w p.1.4.</w:t>
      </w:r>
    </w:p>
    <w:p w14:paraId="02891A5E" w14:textId="77777777" w:rsidR="006F4E3A" w:rsidRPr="001B33B8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Pozostała należność</w:t>
      </w:r>
      <w:r>
        <w:rPr>
          <w:rFonts w:ascii="Verdana" w:hAnsi="Verdana" w:cs="Tahoma"/>
          <w:sz w:val="20"/>
          <w:szCs w:val="20"/>
        </w:rPr>
        <w:t xml:space="preserve"> </w:t>
      </w:r>
      <w:r w:rsidR="0083165B">
        <w:rPr>
          <w:rFonts w:ascii="Verdana" w:hAnsi="Verdana" w:cs="Tahoma"/>
          <w:sz w:val="20"/>
          <w:szCs w:val="20"/>
        </w:rPr>
        <w:t>10</w:t>
      </w:r>
      <w:r>
        <w:rPr>
          <w:rFonts w:ascii="Verdana" w:hAnsi="Verdana" w:cs="Tahoma"/>
          <w:sz w:val="20"/>
          <w:szCs w:val="20"/>
        </w:rPr>
        <w:t xml:space="preserve"> % wartości umownej</w:t>
      </w:r>
      <w:r w:rsidRPr="001B33B8">
        <w:rPr>
          <w:rFonts w:ascii="Verdana" w:hAnsi="Verdana" w:cs="Tahoma"/>
          <w:sz w:val="20"/>
          <w:szCs w:val="20"/>
        </w:rPr>
        <w:t xml:space="preserve"> r</w:t>
      </w:r>
      <w:r>
        <w:rPr>
          <w:rFonts w:ascii="Verdana" w:hAnsi="Verdana" w:cs="Tahoma"/>
          <w:sz w:val="20"/>
          <w:szCs w:val="20"/>
        </w:rPr>
        <w:t>egulowana</w:t>
      </w:r>
      <w:r w:rsidRPr="001B33B8">
        <w:rPr>
          <w:rFonts w:ascii="Verdana" w:hAnsi="Verdana" w:cs="Tahoma"/>
          <w:sz w:val="20"/>
          <w:szCs w:val="20"/>
        </w:rPr>
        <w:t xml:space="preserve"> będzie </w:t>
      </w:r>
      <w:r>
        <w:rPr>
          <w:rFonts w:ascii="Verdana" w:hAnsi="Verdana" w:cs="Tahoma"/>
          <w:sz w:val="20"/>
          <w:szCs w:val="20"/>
        </w:rPr>
        <w:t>w cyklu miesięcznym i będzie proporcjonalna do upływu czasu przypadającego na 12 miesięczny okres gwarancji o</w:t>
      </w:r>
      <w:r w:rsidRPr="001B33B8">
        <w:rPr>
          <w:rFonts w:ascii="Verdana" w:hAnsi="Verdana" w:cs="Tahoma"/>
          <w:sz w:val="20"/>
          <w:szCs w:val="20"/>
        </w:rPr>
        <w:t xml:space="preserve"> której mowa </w:t>
      </w:r>
      <w:r w:rsidRPr="00C85C7B">
        <w:rPr>
          <w:rFonts w:ascii="Verdana" w:hAnsi="Verdana" w:cs="Tahoma"/>
          <w:sz w:val="20"/>
          <w:szCs w:val="20"/>
        </w:rPr>
        <w:t>w p.2.4.3</w:t>
      </w:r>
      <w:r w:rsidRPr="001B33B8">
        <w:rPr>
          <w:rFonts w:ascii="Verdana" w:hAnsi="Verdana" w:cs="Tahoma"/>
          <w:sz w:val="20"/>
          <w:szCs w:val="20"/>
        </w:rPr>
        <w:t xml:space="preserve">   </w:t>
      </w:r>
    </w:p>
    <w:p w14:paraId="60C5315B" w14:textId="77777777" w:rsidR="006F4E3A" w:rsidRPr="001B33B8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</w:t>
      </w:r>
      <w:r>
        <w:rPr>
          <w:rFonts w:ascii="Verdana" w:hAnsi="Verdana" w:cs="Tahoma"/>
          <w:b/>
          <w:sz w:val="20"/>
          <w:szCs w:val="20"/>
        </w:rPr>
        <w:t>2</w:t>
      </w:r>
      <w:r w:rsidRPr="001B33B8">
        <w:rPr>
          <w:rFonts w:ascii="Verdana" w:hAnsi="Verdana" w:cs="Tahoma"/>
          <w:sz w:val="20"/>
          <w:szCs w:val="20"/>
        </w:rPr>
        <w:t xml:space="preserve"> Wynagrodzenie za wykonane usługi w czasie realizacji Robót budowlanych będzie wypłacane w okresach miesięcznych proporcjonalnie do wartości odebranych robót budowlanych. </w:t>
      </w:r>
    </w:p>
    <w:p w14:paraId="08036C85" w14:textId="77777777" w:rsidR="006F4E3A" w:rsidRPr="001B33B8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Podstawę płatności stanowić będzie:</w:t>
      </w:r>
    </w:p>
    <w:p w14:paraId="0666E97C" w14:textId="77777777" w:rsidR="006F4E3A" w:rsidRPr="001B33B8" w:rsidRDefault="006F4E3A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sprawozdanie Inspektora Nadzoru za dany okres z </w:t>
      </w:r>
      <w:r>
        <w:rPr>
          <w:rFonts w:ascii="Verdana" w:hAnsi="Verdana" w:cs="Tahoma"/>
          <w:sz w:val="20"/>
          <w:szCs w:val="20"/>
        </w:rPr>
        <w:t xml:space="preserve">pełnienia nadzoru, zatwierdzone </w:t>
      </w:r>
      <w:r w:rsidRPr="001B33B8">
        <w:rPr>
          <w:rFonts w:ascii="Verdana" w:hAnsi="Verdana" w:cs="Tahoma"/>
          <w:sz w:val="20"/>
          <w:szCs w:val="20"/>
        </w:rPr>
        <w:t>przez Kierownika Projektu,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potwierdzona przez </w:t>
      </w:r>
      <w:r>
        <w:rPr>
          <w:rFonts w:ascii="Verdana" w:hAnsi="Verdana" w:cs="Tahoma"/>
          <w:sz w:val="20"/>
          <w:szCs w:val="20"/>
        </w:rPr>
        <w:t>I</w:t>
      </w:r>
      <w:r w:rsidRPr="001B33B8">
        <w:rPr>
          <w:rFonts w:ascii="Verdana" w:hAnsi="Verdana" w:cs="Tahoma"/>
          <w:sz w:val="20"/>
          <w:szCs w:val="20"/>
        </w:rPr>
        <w:t>nspektor</w:t>
      </w:r>
      <w:r>
        <w:rPr>
          <w:rFonts w:ascii="Verdana" w:hAnsi="Verdana" w:cs="Tahoma"/>
          <w:sz w:val="20"/>
          <w:szCs w:val="20"/>
        </w:rPr>
        <w:t>a</w:t>
      </w:r>
      <w:r w:rsidRPr="001B33B8">
        <w:rPr>
          <w:rFonts w:ascii="Verdana" w:hAnsi="Verdana" w:cs="Tahoma"/>
          <w:sz w:val="20"/>
          <w:szCs w:val="20"/>
        </w:rPr>
        <w:t xml:space="preserve"> nadzoru faktura Wykonawcy Robót.</w:t>
      </w:r>
    </w:p>
    <w:p w14:paraId="3517F23E" w14:textId="77777777" w:rsidR="006F4E3A" w:rsidRPr="001B33B8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Faktura końcowa za okres realizacji robót  będzie płatna po zatwierdzeniu protokołu odbioru </w:t>
      </w:r>
      <w:r>
        <w:rPr>
          <w:rFonts w:ascii="Verdana" w:hAnsi="Verdana" w:cs="Tahoma"/>
          <w:sz w:val="20"/>
          <w:szCs w:val="20"/>
        </w:rPr>
        <w:t>końcowego</w:t>
      </w:r>
      <w:r w:rsidRPr="001B33B8">
        <w:rPr>
          <w:rFonts w:ascii="Verdana" w:hAnsi="Verdana" w:cs="Tahoma"/>
          <w:sz w:val="20"/>
          <w:szCs w:val="20"/>
        </w:rPr>
        <w:t xml:space="preserve">. </w:t>
      </w:r>
    </w:p>
    <w:p w14:paraId="72B51734" w14:textId="6EB4BC89" w:rsidR="006F4E3A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 xml:space="preserve"> Płatność za nadzór w okresie gwarancyjnym będzie regulowana w cyklu </w:t>
      </w:r>
      <w:r>
        <w:rPr>
          <w:rFonts w:ascii="Verdana" w:hAnsi="Verdana" w:cs="Tahoma"/>
          <w:sz w:val="20"/>
          <w:szCs w:val="20"/>
        </w:rPr>
        <w:t>kwartalnym</w:t>
      </w:r>
      <w:r w:rsidRPr="001B33B8">
        <w:rPr>
          <w:rFonts w:ascii="Verdana" w:hAnsi="Verdana" w:cs="Tahoma"/>
          <w:sz w:val="20"/>
          <w:szCs w:val="20"/>
        </w:rPr>
        <w:t xml:space="preserve"> i będzie proporcjonalna do upływu czasu przypadającego na okres gwarancji. Podstawą do wystawienia faktury będzie potwierdzony przez Kierownika Projektu protokół z </w:t>
      </w:r>
      <w:r>
        <w:rPr>
          <w:rFonts w:ascii="Verdana" w:hAnsi="Verdana" w:cs="Tahoma"/>
          <w:sz w:val="20"/>
          <w:szCs w:val="20"/>
        </w:rPr>
        <w:t>miesięcznego</w:t>
      </w:r>
      <w:r w:rsidRPr="001B33B8">
        <w:rPr>
          <w:rFonts w:ascii="Verdana" w:hAnsi="Verdana" w:cs="Tahoma"/>
          <w:sz w:val="20"/>
          <w:szCs w:val="20"/>
        </w:rPr>
        <w:t xml:space="preserve"> przeglądu robót zrealizowanych w ramach Kontraktu oraz  raport z pełnienia nadzoru za dany </w:t>
      </w:r>
      <w:r>
        <w:rPr>
          <w:rFonts w:ascii="Verdana" w:hAnsi="Verdana" w:cs="Tahoma"/>
          <w:sz w:val="20"/>
          <w:szCs w:val="20"/>
        </w:rPr>
        <w:t>miesiąc</w:t>
      </w:r>
      <w:r w:rsidRPr="001B33B8">
        <w:rPr>
          <w:rFonts w:ascii="Verdana" w:hAnsi="Verdana" w:cs="Tahoma"/>
          <w:sz w:val="20"/>
          <w:szCs w:val="20"/>
        </w:rPr>
        <w:t>.</w:t>
      </w:r>
    </w:p>
    <w:p w14:paraId="26B1D373" w14:textId="0F09AA0A" w:rsidR="00F13222" w:rsidRDefault="00F1322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626CDF7E" w14:textId="77777777" w:rsidR="002A665B" w:rsidRDefault="002A665B" w:rsidP="002A665B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8.      Materiały dotyczące przetargu na roboty.</w:t>
      </w:r>
    </w:p>
    <w:p w14:paraId="00CCEB26" w14:textId="05C6D04D" w:rsidR="00F13222" w:rsidRDefault="002A665B" w:rsidP="002A665B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Komplet materiałów dotyczących rozstrzygniętego przetargu na roboty umieszczono pod adresem:</w:t>
      </w:r>
    </w:p>
    <w:p w14:paraId="5199445B" w14:textId="7FE0280D" w:rsidR="00F13222" w:rsidRDefault="00F1322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089A9EF0" w14:textId="06C5F8E4" w:rsidR="00F13222" w:rsidRPr="002A665B" w:rsidRDefault="00F85352" w:rsidP="00C960A4">
      <w:pPr>
        <w:rPr>
          <w:sz w:val="22"/>
          <w:szCs w:val="22"/>
        </w:rPr>
      </w:pPr>
      <w:hyperlink r:id="rId8" w:history="1">
        <w:r w:rsidR="002A665B" w:rsidRPr="004969C7">
          <w:rPr>
            <w:rStyle w:val="Hipercze"/>
          </w:rPr>
          <w:t>https://gddkia.eb2b.com.pl/open-preview-auction.html/469495/wymiana-urzadzenia-dylatacyjnego-modulowego-na-palczaste-estakada-e1-jezdnia-lewa</w:t>
        </w:r>
      </w:hyperlink>
    </w:p>
    <w:p w14:paraId="7FD51E7E" w14:textId="56FF51AB" w:rsidR="00F13222" w:rsidRDefault="00F13222">
      <w:pPr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br w:type="page"/>
      </w:r>
    </w:p>
    <w:p w14:paraId="1BECDF52" w14:textId="77777777" w:rsidR="00F13222" w:rsidRDefault="00F1322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419A5529" w14:textId="58C1D53E" w:rsidR="00F13222" w:rsidRDefault="00F1322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1F1E9314" w14:textId="72FD1ACA" w:rsidR="00F13222" w:rsidRDefault="00F1322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2F99DE2" w14:textId="6D2AD385" w:rsidR="00F13222" w:rsidRDefault="00F1322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1F018F3A" w14:textId="77777777" w:rsidR="00F13222" w:rsidRPr="001B33B8" w:rsidRDefault="00F1322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F13222" w:rsidRPr="001B33B8" w:rsidSect="00E01BC1"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90C06" w14:textId="77777777" w:rsidR="006315A1" w:rsidRDefault="006315A1" w:rsidP="00512A7C">
      <w:r>
        <w:separator/>
      </w:r>
    </w:p>
  </w:endnote>
  <w:endnote w:type="continuationSeparator" w:id="0">
    <w:p w14:paraId="42A6A6AC" w14:textId="77777777" w:rsidR="006315A1" w:rsidRDefault="006315A1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29688"/>
      <w:docPartObj>
        <w:docPartGallery w:val="Page Numbers (Bottom of Page)"/>
        <w:docPartUnique/>
      </w:docPartObj>
    </w:sdtPr>
    <w:sdtEndPr/>
    <w:sdtContent>
      <w:p w14:paraId="2A6EEAD4" w14:textId="79C7739F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E91">
          <w:rPr>
            <w:noProof/>
          </w:rPr>
          <w:t>7</w:t>
        </w:r>
        <w:r>
          <w:rPr>
            <w:noProof/>
          </w:rPr>
          <w:fldChar w:fldCharType="end"/>
        </w:r>
        <w:r w:rsidR="00551B36">
          <w:t>/7</w:t>
        </w:r>
      </w:p>
      <w:p w14:paraId="7C338235" w14:textId="77777777" w:rsidR="00512A7C" w:rsidRDefault="00F85352">
        <w:pPr>
          <w:pStyle w:val="Stopka"/>
          <w:jc w:val="right"/>
        </w:pPr>
      </w:p>
    </w:sdtContent>
  </w:sdt>
  <w:p w14:paraId="5F171820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23CF6" w14:textId="77777777" w:rsidR="006315A1" w:rsidRDefault="006315A1" w:rsidP="00512A7C">
      <w:r>
        <w:separator/>
      </w:r>
    </w:p>
  </w:footnote>
  <w:footnote w:type="continuationSeparator" w:id="0">
    <w:p w14:paraId="0A7D8BC3" w14:textId="77777777" w:rsidR="006315A1" w:rsidRDefault="006315A1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7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0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1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2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4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8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3"/>
  </w:num>
  <w:num w:numId="4">
    <w:abstractNumId w:val="3"/>
  </w:num>
  <w:num w:numId="5">
    <w:abstractNumId w:val="18"/>
  </w:num>
  <w:num w:numId="6">
    <w:abstractNumId w:val="25"/>
  </w:num>
  <w:num w:numId="7">
    <w:abstractNumId w:val="11"/>
  </w:num>
  <w:num w:numId="8">
    <w:abstractNumId w:val="33"/>
  </w:num>
  <w:num w:numId="9">
    <w:abstractNumId w:val="24"/>
  </w:num>
  <w:num w:numId="10">
    <w:abstractNumId w:val="31"/>
  </w:num>
  <w:num w:numId="11">
    <w:abstractNumId w:val="14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28"/>
  </w:num>
  <w:num w:numId="17">
    <w:abstractNumId w:val="27"/>
  </w:num>
  <w:num w:numId="18">
    <w:abstractNumId w:val="32"/>
  </w:num>
  <w:num w:numId="19">
    <w:abstractNumId w:val="6"/>
  </w:num>
  <w:num w:numId="20">
    <w:abstractNumId w:val="0"/>
  </w:num>
  <w:num w:numId="21">
    <w:abstractNumId w:val="21"/>
  </w:num>
  <w:num w:numId="22">
    <w:abstractNumId w:val="29"/>
  </w:num>
  <w:num w:numId="23">
    <w:abstractNumId w:val="12"/>
  </w:num>
  <w:num w:numId="24">
    <w:abstractNumId w:val="8"/>
  </w:num>
  <w:num w:numId="25">
    <w:abstractNumId w:val="20"/>
  </w:num>
  <w:num w:numId="26">
    <w:abstractNumId w:val="17"/>
  </w:num>
  <w:num w:numId="27">
    <w:abstractNumId w:val="9"/>
  </w:num>
  <w:num w:numId="28">
    <w:abstractNumId w:val="26"/>
  </w:num>
  <w:num w:numId="29">
    <w:abstractNumId w:val="2"/>
  </w:num>
  <w:num w:numId="30">
    <w:abstractNumId w:val="4"/>
  </w:num>
  <w:num w:numId="31">
    <w:abstractNumId w:val="23"/>
  </w:num>
  <w:num w:numId="32">
    <w:abstractNumId w:val="30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B2"/>
    <w:rsid w:val="0004699C"/>
    <w:rsid w:val="00055834"/>
    <w:rsid w:val="000600B0"/>
    <w:rsid w:val="00060897"/>
    <w:rsid w:val="000611FD"/>
    <w:rsid w:val="00070428"/>
    <w:rsid w:val="000907C8"/>
    <w:rsid w:val="00092845"/>
    <w:rsid w:val="000A788E"/>
    <w:rsid w:val="000B446C"/>
    <w:rsid w:val="000B6058"/>
    <w:rsid w:val="000B7F01"/>
    <w:rsid w:val="000D7866"/>
    <w:rsid w:val="000F7458"/>
    <w:rsid w:val="001018AF"/>
    <w:rsid w:val="001239B5"/>
    <w:rsid w:val="00161CB5"/>
    <w:rsid w:val="001739E5"/>
    <w:rsid w:val="00192831"/>
    <w:rsid w:val="001A5ED9"/>
    <w:rsid w:val="001B1725"/>
    <w:rsid w:val="001B33B8"/>
    <w:rsid w:val="001B61FB"/>
    <w:rsid w:val="001D06C9"/>
    <w:rsid w:val="001D5859"/>
    <w:rsid w:val="001E0AB7"/>
    <w:rsid w:val="00214C04"/>
    <w:rsid w:val="0021505E"/>
    <w:rsid w:val="00232A04"/>
    <w:rsid w:val="00253545"/>
    <w:rsid w:val="00260094"/>
    <w:rsid w:val="00287EAB"/>
    <w:rsid w:val="00296C5F"/>
    <w:rsid w:val="002A665B"/>
    <w:rsid w:val="002B1FB5"/>
    <w:rsid w:val="002B39A5"/>
    <w:rsid w:val="002B6528"/>
    <w:rsid w:val="002D74EB"/>
    <w:rsid w:val="002E43B5"/>
    <w:rsid w:val="002F1B84"/>
    <w:rsid w:val="003128A4"/>
    <w:rsid w:val="00324865"/>
    <w:rsid w:val="00325C98"/>
    <w:rsid w:val="00331587"/>
    <w:rsid w:val="00333322"/>
    <w:rsid w:val="00333D51"/>
    <w:rsid w:val="00335305"/>
    <w:rsid w:val="00340DE1"/>
    <w:rsid w:val="003600F5"/>
    <w:rsid w:val="00371231"/>
    <w:rsid w:val="003723AC"/>
    <w:rsid w:val="00372934"/>
    <w:rsid w:val="0037755C"/>
    <w:rsid w:val="003817BA"/>
    <w:rsid w:val="003829D9"/>
    <w:rsid w:val="003A34EB"/>
    <w:rsid w:val="003B5E08"/>
    <w:rsid w:val="003E5CF1"/>
    <w:rsid w:val="003E6F91"/>
    <w:rsid w:val="003F7139"/>
    <w:rsid w:val="00415BB7"/>
    <w:rsid w:val="004216F1"/>
    <w:rsid w:val="00430910"/>
    <w:rsid w:val="004361C1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D72B9"/>
    <w:rsid w:val="004E164A"/>
    <w:rsid w:val="005027C0"/>
    <w:rsid w:val="00507A22"/>
    <w:rsid w:val="00510CDE"/>
    <w:rsid w:val="00512A7C"/>
    <w:rsid w:val="005221CA"/>
    <w:rsid w:val="0052656D"/>
    <w:rsid w:val="00551B36"/>
    <w:rsid w:val="00557038"/>
    <w:rsid w:val="00557B85"/>
    <w:rsid w:val="005910DB"/>
    <w:rsid w:val="005912C8"/>
    <w:rsid w:val="00594387"/>
    <w:rsid w:val="005953B3"/>
    <w:rsid w:val="005A48E6"/>
    <w:rsid w:val="005A7C7E"/>
    <w:rsid w:val="005C06B1"/>
    <w:rsid w:val="005C2931"/>
    <w:rsid w:val="005C2E1A"/>
    <w:rsid w:val="0062544D"/>
    <w:rsid w:val="006277EB"/>
    <w:rsid w:val="006315A1"/>
    <w:rsid w:val="00640542"/>
    <w:rsid w:val="006419D3"/>
    <w:rsid w:val="00641EA3"/>
    <w:rsid w:val="00657C5B"/>
    <w:rsid w:val="006631B2"/>
    <w:rsid w:val="006725D4"/>
    <w:rsid w:val="00673CA3"/>
    <w:rsid w:val="00683A8D"/>
    <w:rsid w:val="0069709F"/>
    <w:rsid w:val="006B5828"/>
    <w:rsid w:val="006D07C2"/>
    <w:rsid w:val="006D55D7"/>
    <w:rsid w:val="006F39A6"/>
    <w:rsid w:val="006F4E3A"/>
    <w:rsid w:val="006F4FC6"/>
    <w:rsid w:val="007005C7"/>
    <w:rsid w:val="00713BC6"/>
    <w:rsid w:val="0071522D"/>
    <w:rsid w:val="00725171"/>
    <w:rsid w:val="00754579"/>
    <w:rsid w:val="0077263A"/>
    <w:rsid w:val="007738C9"/>
    <w:rsid w:val="00791EBC"/>
    <w:rsid w:val="007B3922"/>
    <w:rsid w:val="007C13B3"/>
    <w:rsid w:val="007C261A"/>
    <w:rsid w:val="007C6880"/>
    <w:rsid w:val="007D4C26"/>
    <w:rsid w:val="007E231D"/>
    <w:rsid w:val="007F16B2"/>
    <w:rsid w:val="00807CA5"/>
    <w:rsid w:val="008129FE"/>
    <w:rsid w:val="00823729"/>
    <w:rsid w:val="0083165B"/>
    <w:rsid w:val="00833B44"/>
    <w:rsid w:val="00845412"/>
    <w:rsid w:val="00847B3C"/>
    <w:rsid w:val="00860308"/>
    <w:rsid w:val="00864E6E"/>
    <w:rsid w:val="00870B88"/>
    <w:rsid w:val="00871C1F"/>
    <w:rsid w:val="00896777"/>
    <w:rsid w:val="00897D0C"/>
    <w:rsid w:val="008A4762"/>
    <w:rsid w:val="008B4C93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20FD0"/>
    <w:rsid w:val="00932862"/>
    <w:rsid w:val="00942B6A"/>
    <w:rsid w:val="00950BA2"/>
    <w:rsid w:val="009619D2"/>
    <w:rsid w:val="00963D11"/>
    <w:rsid w:val="00970801"/>
    <w:rsid w:val="00992977"/>
    <w:rsid w:val="009A384C"/>
    <w:rsid w:val="009B3AB8"/>
    <w:rsid w:val="009B7A9A"/>
    <w:rsid w:val="009C508A"/>
    <w:rsid w:val="009D405B"/>
    <w:rsid w:val="009D5FD0"/>
    <w:rsid w:val="009E5E92"/>
    <w:rsid w:val="00A05651"/>
    <w:rsid w:val="00A17156"/>
    <w:rsid w:val="00A25155"/>
    <w:rsid w:val="00A32013"/>
    <w:rsid w:val="00A63FC5"/>
    <w:rsid w:val="00A7773A"/>
    <w:rsid w:val="00A85965"/>
    <w:rsid w:val="00A93320"/>
    <w:rsid w:val="00A97E91"/>
    <w:rsid w:val="00AD2B2F"/>
    <w:rsid w:val="00AD5DEB"/>
    <w:rsid w:val="00AD612E"/>
    <w:rsid w:val="00AF4805"/>
    <w:rsid w:val="00AF73BF"/>
    <w:rsid w:val="00B1148D"/>
    <w:rsid w:val="00B23DB9"/>
    <w:rsid w:val="00B26407"/>
    <w:rsid w:val="00B2658C"/>
    <w:rsid w:val="00B35940"/>
    <w:rsid w:val="00B360E6"/>
    <w:rsid w:val="00B56594"/>
    <w:rsid w:val="00B6072A"/>
    <w:rsid w:val="00B67994"/>
    <w:rsid w:val="00B77748"/>
    <w:rsid w:val="00B77CC7"/>
    <w:rsid w:val="00B81DE5"/>
    <w:rsid w:val="00BA1CAC"/>
    <w:rsid w:val="00BC3856"/>
    <w:rsid w:val="00BE5E94"/>
    <w:rsid w:val="00C05482"/>
    <w:rsid w:val="00C130AC"/>
    <w:rsid w:val="00C37113"/>
    <w:rsid w:val="00C379F5"/>
    <w:rsid w:val="00C51E46"/>
    <w:rsid w:val="00C610AF"/>
    <w:rsid w:val="00C613DD"/>
    <w:rsid w:val="00C666E8"/>
    <w:rsid w:val="00C67921"/>
    <w:rsid w:val="00C76211"/>
    <w:rsid w:val="00C80F93"/>
    <w:rsid w:val="00C85429"/>
    <w:rsid w:val="00C85C7B"/>
    <w:rsid w:val="00C85D42"/>
    <w:rsid w:val="00C933BC"/>
    <w:rsid w:val="00C960A4"/>
    <w:rsid w:val="00C96297"/>
    <w:rsid w:val="00CA5936"/>
    <w:rsid w:val="00CB7589"/>
    <w:rsid w:val="00CD1E39"/>
    <w:rsid w:val="00CD2955"/>
    <w:rsid w:val="00CD4A28"/>
    <w:rsid w:val="00D03F64"/>
    <w:rsid w:val="00D102C1"/>
    <w:rsid w:val="00D30811"/>
    <w:rsid w:val="00D43605"/>
    <w:rsid w:val="00D52E22"/>
    <w:rsid w:val="00D545E0"/>
    <w:rsid w:val="00D81189"/>
    <w:rsid w:val="00D832FA"/>
    <w:rsid w:val="00D975E7"/>
    <w:rsid w:val="00DA07CC"/>
    <w:rsid w:val="00DC3D6B"/>
    <w:rsid w:val="00DE784D"/>
    <w:rsid w:val="00E01BC1"/>
    <w:rsid w:val="00E022BF"/>
    <w:rsid w:val="00E03659"/>
    <w:rsid w:val="00E57F40"/>
    <w:rsid w:val="00EA41D2"/>
    <w:rsid w:val="00EB04D3"/>
    <w:rsid w:val="00EB689C"/>
    <w:rsid w:val="00EC0B07"/>
    <w:rsid w:val="00EE0630"/>
    <w:rsid w:val="00EE08D3"/>
    <w:rsid w:val="00EF20A6"/>
    <w:rsid w:val="00EF21C9"/>
    <w:rsid w:val="00EF417D"/>
    <w:rsid w:val="00F02E0A"/>
    <w:rsid w:val="00F05B18"/>
    <w:rsid w:val="00F1077E"/>
    <w:rsid w:val="00F13222"/>
    <w:rsid w:val="00F15728"/>
    <w:rsid w:val="00F430D2"/>
    <w:rsid w:val="00F820E9"/>
    <w:rsid w:val="00F85352"/>
    <w:rsid w:val="00F85518"/>
    <w:rsid w:val="00F97BBE"/>
    <w:rsid w:val="00FA57F2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B0E1F39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48317F"/>
    <w:pPr>
      <w:tabs>
        <w:tab w:val="left" w:pos="561"/>
      </w:tabs>
      <w:spacing w:after="120"/>
      <w:jc w:val="both"/>
    </w:pPr>
    <w:rPr>
      <w:b/>
      <w:bCs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20F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0FD0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C960A4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6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dkia.eb2b.com.pl/open-preview-auction.html/469495/wymiana-urzadzenia-dylatacyjnego-modulowego-na-palczaste-estakada-e1-jezdnia-le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6EFD6-6C78-41C9-8215-166A4BF8E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2338</Words>
  <Characters>17117</Characters>
  <Application>Microsoft Office Word</Application>
  <DocSecurity>0</DocSecurity>
  <Lines>142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19417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Banasik Mateusz</cp:lastModifiedBy>
  <cp:revision>2</cp:revision>
  <cp:lastPrinted>2020-02-17T12:14:00Z</cp:lastPrinted>
  <dcterms:created xsi:type="dcterms:W3CDTF">2025-04-16T07:07:00Z</dcterms:created>
  <dcterms:modified xsi:type="dcterms:W3CDTF">2025-04-16T07:07:00Z</dcterms:modified>
</cp:coreProperties>
</file>